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990"/>
        <w:gridCol w:w="540"/>
        <w:gridCol w:w="1009"/>
        <w:gridCol w:w="341"/>
        <w:gridCol w:w="1717"/>
        <w:gridCol w:w="2783"/>
      </w:tblGrid>
      <w:tr w:rsidR="00B16C45" w:rsidRPr="00B16C45" w:rsidTr="00051962">
        <w:trPr>
          <w:trHeight w:val="312"/>
        </w:trPr>
        <w:tc>
          <w:tcPr>
            <w:tcW w:w="10188" w:type="dxa"/>
            <w:gridSpan w:val="7"/>
            <w:noWrap/>
            <w:vAlign w:val="center"/>
          </w:tcPr>
          <w:p w:rsidR="009C67DF" w:rsidRPr="00B16C45" w:rsidRDefault="009C67DF" w:rsidP="0028737C">
            <w:pPr>
              <w:spacing w:line="276" w:lineRule="auto"/>
              <w:jc w:val="center"/>
              <w:rPr>
                <w:rFonts w:eastAsia="MS Mincho" w:cs="Arial"/>
                <w:b/>
                <w:bCs/>
                <w:lang w:val="tr-TR" w:eastAsia="ja-JP"/>
              </w:rPr>
            </w:pPr>
            <w:bookmarkStart w:id="0" w:name="_GoBack"/>
            <w:r w:rsidRPr="00B16C45">
              <w:rPr>
                <w:rFonts w:eastAsia="Calibri" w:cs="Arial"/>
                <w:b/>
                <w:bCs/>
              </w:rPr>
              <w:t xml:space="preserve"> </w:t>
            </w:r>
            <w:r w:rsidRPr="00B16C45">
              <w:rPr>
                <w:rFonts w:eastAsia="MS Mincho" w:cs="Arial"/>
                <w:b/>
                <w:bCs/>
                <w:lang w:val="tr-TR" w:eastAsia="ja-JP"/>
              </w:rPr>
              <w:t>ME</w:t>
            </w:r>
            <w:r w:rsidR="0028737C" w:rsidRPr="00B16C45">
              <w:rPr>
                <w:rFonts w:eastAsia="MS Mincho" w:cs="Arial"/>
                <w:b/>
                <w:bCs/>
                <w:lang w:val="tr-TR" w:eastAsia="ja-JP"/>
              </w:rPr>
              <w:t>CT</w:t>
            </w:r>
            <w:r w:rsidRPr="00B16C45">
              <w:rPr>
                <w:rFonts w:eastAsia="MS Mincho" w:cs="Arial"/>
                <w:b/>
                <w:bCs/>
                <w:lang w:val="tr-TR" w:eastAsia="ja-JP"/>
              </w:rPr>
              <w:t>411 – Capstone Team Project</w:t>
            </w:r>
          </w:p>
        </w:tc>
      </w:tr>
      <w:tr w:rsidR="00B16C45" w:rsidRPr="00B16C45" w:rsidTr="00051962">
        <w:trPr>
          <w:trHeight w:val="629"/>
        </w:trPr>
        <w:tc>
          <w:tcPr>
            <w:tcW w:w="10188" w:type="dxa"/>
            <w:gridSpan w:val="7"/>
            <w:noWrap/>
            <w:vAlign w:val="center"/>
          </w:tcPr>
          <w:p w:rsidR="009C67DF" w:rsidRPr="00B16C45" w:rsidRDefault="009C67DF" w:rsidP="00051962">
            <w:pPr>
              <w:spacing w:line="276" w:lineRule="auto"/>
              <w:jc w:val="center"/>
              <w:rPr>
                <w:rFonts w:eastAsia="MS Mincho" w:cs="Arial"/>
                <w:b/>
                <w:bCs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lang w:val="tr-TR" w:eastAsia="ja-JP"/>
              </w:rPr>
              <w:t>Eastern Mediterranean University</w:t>
            </w:r>
          </w:p>
          <w:p w:rsidR="009C67DF" w:rsidRPr="00B16C45" w:rsidRDefault="009C67DF" w:rsidP="00051962">
            <w:pPr>
              <w:spacing w:line="276" w:lineRule="auto"/>
              <w:jc w:val="center"/>
              <w:rPr>
                <w:rFonts w:eastAsia="MS Mincho" w:cs="Arial"/>
                <w:b/>
                <w:bCs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lang w:val="tr-TR" w:eastAsia="ja-JP"/>
              </w:rPr>
              <w:t>Faculty of Engineering</w:t>
            </w:r>
          </w:p>
        </w:tc>
      </w:tr>
      <w:tr w:rsidR="00B16C45" w:rsidRPr="00B16C45" w:rsidTr="00051962">
        <w:trPr>
          <w:trHeight w:val="312"/>
        </w:trPr>
        <w:tc>
          <w:tcPr>
            <w:tcW w:w="10188" w:type="dxa"/>
            <w:gridSpan w:val="7"/>
            <w:noWrap/>
            <w:vAlign w:val="center"/>
          </w:tcPr>
          <w:p w:rsidR="009C67DF" w:rsidRPr="00B16C45" w:rsidRDefault="009C67DF" w:rsidP="00051962">
            <w:pPr>
              <w:spacing w:line="276" w:lineRule="auto"/>
              <w:rPr>
                <w:rFonts w:eastAsia="MS Mincho" w:cs="Arial"/>
                <w:b/>
                <w:bCs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lang w:val="tr-TR" w:eastAsia="ja-JP"/>
              </w:rPr>
              <w:t xml:space="preserve">Department:            </w:t>
            </w:r>
          </w:p>
          <w:p w:rsidR="009C67DF" w:rsidRPr="00B16C45" w:rsidRDefault="009C67DF" w:rsidP="00051962">
            <w:pPr>
              <w:spacing w:line="276" w:lineRule="auto"/>
              <w:rPr>
                <w:rFonts w:eastAsia="MS Mincho" w:cs="Arial"/>
                <w:bCs/>
                <w:lang w:val="tr-TR" w:eastAsia="ja-JP"/>
              </w:rPr>
            </w:pPr>
            <w:r w:rsidRPr="00B16C45">
              <w:rPr>
                <w:rFonts w:eastAsia="MS Mincho" w:cs="Arial"/>
                <w:lang w:val="tr-TR" w:eastAsia="ja-JP"/>
              </w:rPr>
              <w:t>Mechanical Engineering</w:t>
            </w:r>
          </w:p>
        </w:tc>
      </w:tr>
      <w:tr w:rsidR="00B16C45" w:rsidRPr="00B16C45" w:rsidTr="00051962">
        <w:trPr>
          <w:trHeight w:val="674"/>
        </w:trPr>
        <w:tc>
          <w:tcPr>
            <w:tcW w:w="4338" w:type="dxa"/>
            <w:gridSpan w:val="3"/>
            <w:noWrap/>
            <w:vAlign w:val="center"/>
          </w:tcPr>
          <w:p w:rsidR="009C67DF" w:rsidRPr="00B16C45" w:rsidRDefault="009C67DF" w:rsidP="00051962">
            <w:pPr>
              <w:spacing w:line="276" w:lineRule="auto"/>
              <w:rPr>
                <w:rFonts w:eastAsia="MS Mincho" w:cs="Arial"/>
                <w:b/>
                <w:bCs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lang w:val="tr-TR" w:eastAsia="ja-JP"/>
              </w:rPr>
              <w:t xml:space="preserve">Program Name:      </w:t>
            </w:r>
          </w:p>
          <w:p w:rsidR="009C67DF" w:rsidRPr="00B16C45" w:rsidRDefault="009C67DF" w:rsidP="0028737C">
            <w:pPr>
              <w:spacing w:line="276" w:lineRule="auto"/>
              <w:rPr>
                <w:rFonts w:eastAsia="MS Mincho" w:cs="Arial"/>
                <w:b/>
                <w:bCs/>
                <w:lang w:val="tr-TR" w:eastAsia="ja-JP"/>
              </w:rPr>
            </w:pPr>
            <w:r w:rsidRPr="00B16C45">
              <w:rPr>
                <w:rFonts w:eastAsia="MS Mincho" w:cs="Arial"/>
                <w:lang w:val="tr-TR" w:eastAsia="ja-JP"/>
              </w:rPr>
              <w:t>Mecha</w:t>
            </w:r>
            <w:r w:rsidR="0028737C" w:rsidRPr="00B16C45">
              <w:rPr>
                <w:rFonts w:eastAsia="MS Mincho" w:cs="Arial"/>
                <w:lang w:val="tr-TR" w:eastAsia="ja-JP"/>
              </w:rPr>
              <w:t>tronic</w:t>
            </w:r>
            <w:r w:rsidRPr="00B16C45">
              <w:rPr>
                <w:rFonts w:eastAsia="MS Mincho" w:cs="Arial"/>
                <w:lang w:val="tr-TR" w:eastAsia="ja-JP"/>
              </w:rPr>
              <w:t xml:space="preserve"> Engineering</w:t>
            </w:r>
          </w:p>
        </w:tc>
        <w:tc>
          <w:tcPr>
            <w:tcW w:w="5850" w:type="dxa"/>
            <w:gridSpan w:val="4"/>
            <w:vAlign w:val="center"/>
          </w:tcPr>
          <w:p w:rsidR="009C67DF" w:rsidRPr="00B16C45" w:rsidRDefault="009C67DF" w:rsidP="00051962">
            <w:pPr>
              <w:spacing w:line="276" w:lineRule="auto"/>
              <w:rPr>
                <w:rFonts w:eastAsia="MS Mincho" w:cs="Arial"/>
                <w:b/>
                <w:bCs/>
                <w:lang w:val="tr-TR" w:eastAsia="ja-JP"/>
              </w:rPr>
            </w:pPr>
          </w:p>
          <w:p w:rsidR="009C67DF" w:rsidRPr="00B16C45" w:rsidRDefault="009C67DF" w:rsidP="0028737C">
            <w:pPr>
              <w:spacing w:line="276" w:lineRule="auto"/>
              <w:rPr>
                <w:rFonts w:eastAsia="MS Mincho" w:cs="Arial"/>
                <w:b/>
                <w:bCs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lang w:val="tr-TR" w:eastAsia="ja-JP"/>
              </w:rPr>
              <w:t>Program Code:</w:t>
            </w:r>
            <w:r w:rsidRPr="00B16C45">
              <w:rPr>
                <w:rFonts w:eastAsia="MS Mincho" w:cs="Arial"/>
                <w:lang w:val="tr-TR" w:eastAsia="ja-JP"/>
              </w:rPr>
              <w:t xml:space="preserve"> 2</w:t>
            </w:r>
            <w:r w:rsidR="0028737C" w:rsidRPr="00B16C45">
              <w:rPr>
                <w:rFonts w:eastAsia="MS Mincho" w:cs="Arial"/>
                <w:lang w:val="tr-TR" w:eastAsia="ja-JP"/>
              </w:rPr>
              <w:t>A</w:t>
            </w:r>
          </w:p>
        </w:tc>
      </w:tr>
      <w:tr w:rsidR="00B16C45" w:rsidRPr="00B16C45" w:rsidTr="00051962">
        <w:trPr>
          <w:trHeight w:val="503"/>
        </w:trPr>
        <w:tc>
          <w:tcPr>
            <w:tcW w:w="2808" w:type="dxa"/>
            <w:noWrap/>
          </w:tcPr>
          <w:p w:rsidR="009C67DF" w:rsidRPr="00B16C45" w:rsidRDefault="009C67DF" w:rsidP="00051962">
            <w:pPr>
              <w:spacing w:line="276" w:lineRule="auto"/>
              <w:rPr>
                <w:rFonts w:eastAsia="MS Mincho" w:cs="Arial"/>
                <w:b/>
                <w:bCs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lang w:val="tr-TR" w:eastAsia="ja-JP"/>
              </w:rPr>
              <w:t xml:space="preserve">Course Code:  </w:t>
            </w:r>
          </w:p>
          <w:p w:rsidR="009C67DF" w:rsidRPr="00B16C45" w:rsidRDefault="009C67DF" w:rsidP="0028737C">
            <w:pPr>
              <w:spacing w:line="276" w:lineRule="auto"/>
              <w:rPr>
                <w:rFonts w:eastAsia="MS Mincho" w:cs="Arial"/>
                <w:b/>
                <w:bCs/>
                <w:lang w:val="tr-TR" w:eastAsia="ja-JP"/>
              </w:rPr>
            </w:pPr>
            <w:r w:rsidRPr="00B16C45">
              <w:rPr>
                <w:rFonts w:eastAsia="MS Mincho" w:cs="Arial"/>
                <w:lang w:val="tr-TR" w:eastAsia="ja-JP"/>
              </w:rPr>
              <w:t>ME</w:t>
            </w:r>
            <w:r w:rsidR="0028737C" w:rsidRPr="00B16C45">
              <w:rPr>
                <w:rFonts w:eastAsia="MS Mincho" w:cs="Arial"/>
                <w:lang w:val="tr-TR" w:eastAsia="ja-JP"/>
              </w:rPr>
              <w:t>CT</w:t>
            </w:r>
            <w:r w:rsidRPr="00B16C45">
              <w:rPr>
                <w:rFonts w:eastAsia="MS Mincho" w:cs="Arial"/>
                <w:lang w:val="tr-TR" w:eastAsia="ja-JP"/>
              </w:rPr>
              <w:t>411</w:t>
            </w:r>
          </w:p>
        </w:tc>
        <w:tc>
          <w:tcPr>
            <w:tcW w:w="2880" w:type="dxa"/>
            <w:gridSpan w:val="4"/>
          </w:tcPr>
          <w:p w:rsidR="009C67DF" w:rsidRPr="00B16C45" w:rsidRDefault="009C67DF" w:rsidP="00051962">
            <w:pPr>
              <w:spacing w:line="276" w:lineRule="auto"/>
              <w:rPr>
                <w:rFonts w:eastAsia="MS Mincho" w:cs="Arial"/>
                <w:b/>
                <w:bCs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lang w:val="tr-TR" w:eastAsia="ja-JP"/>
              </w:rPr>
              <w:t xml:space="preserve">Course Title: </w:t>
            </w:r>
          </w:p>
          <w:p w:rsidR="009C67DF" w:rsidRPr="00B16C45" w:rsidRDefault="009C67DF" w:rsidP="00051962">
            <w:pPr>
              <w:spacing w:line="276" w:lineRule="auto"/>
              <w:rPr>
                <w:rFonts w:eastAsia="MS Mincho" w:cs="Arial"/>
                <w:bCs/>
                <w:lang w:val="tr-TR" w:eastAsia="ja-JP"/>
              </w:rPr>
            </w:pPr>
            <w:r w:rsidRPr="00B16C45">
              <w:rPr>
                <w:rFonts w:eastAsia="MS Mincho" w:cs="Arial"/>
                <w:lang w:val="tr-TR" w:eastAsia="ja-JP"/>
              </w:rPr>
              <w:t>Capstone Team Project</w:t>
            </w:r>
          </w:p>
        </w:tc>
        <w:tc>
          <w:tcPr>
            <w:tcW w:w="1717" w:type="dxa"/>
          </w:tcPr>
          <w:p w:rsidR="009C67DF" w:rsidRPr="00B16C45" w:rsidRDefault="009C67DF" w:rsidP="00051962">
            <w:pPr>
              <w:spacing w:line="276" w:lineRule="auto"/>
              <w:rPr>
                <w:rFonts w:eastAsia="MS Mincho" w:cs="Arial"/>
                <w:b/>
                <w:bCs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lang w:val="tr-TR" w:eastAsia="ja-JP"/>
              </w:rPr>
              <w:t>Credits:</w:t>
            </w:r>
          </w:p>
          <w:p w:rsidR="009C67DF" w:rsidRPr="00B16C45" w:rsidRDefault="009C67DF" w:rsidP="00051962">
            <w:pPr>
              <w:spacing w:line="276" w:lineRule="auto"/>
              <w:rPr>
                <w:rFonts w:eastAsia="MS Mincho" w:cs="Arial"/>
                <w:lang w:val="tr-TR" w:eastAsia="ja-JP"/>
              </w:rPr>
            </w:pPr>
            <w:r w:rsidRPr="00B16C45">
              <w:rPr>
                <w:rFonts w:eastAsia="MS Mincho" w:cs="Arial"/>
                <w:lang w:val="tr-TR" w:eastAsia="ja-JP"/>
              </w:rPr>
              <w:t>3 Cr</w:t>
            </w:r>
          </w:p>
        </w:tc>
        <w:tc>
          <w:tcPr>
            <w:tcW w:w="2783" w:type="dxa"/>
          </w:tcPr>
          <w:p w:rsidR="009C67DF" w:rsidRPr="00B16C45" w:rsidRDefault="009C67DF" w:rsidP="00051962">
            <w:pPr>
              <w:spacing w:line="276" w:lineRule="auto"/>
              <w:rPr>
                <w:rFonts w:eastAsia="MS Mincho" w:cs="Arial"/>
                <w:b/>
                <w:bCs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lang w:val="tr-TR" w:eastAsia="ja-JP"/>
              </w:rPr>
              <w:t>Year/Semester:</w:t>
            </w:r>
          </w:p>
          <w:p w:rsidR="009C67DF" w:rsidRPr="00B16C45" w:rsidRDefault="00162DBC" w:rsidP="00162DBC">
            <w:pPr>
              <w:spacing w:line="276" w:lineRule="auto"/>
              <w:rPr>
                <w:rFonts w:eastAsia="MS Mincho" w:cs="Arial"/>
                <w:lang w:val="tr-TR" w:eastAsia="ja-JP"/>
              </w:rPr>
            </w:pPr>
            <w:r w:rsidRPr="00B16C45">
              <w:rPr>
                <w:rFonts w:eastAsia="MS Mincho" w:cs="Arial"/>
                <w:lang w:val="tr-TR" w:eastAsia="ja-JP"/>
              </w:rPr>
              <w:t>2016-2017</w:t>
            </w:r>
            <w:r w:rsidR="009C67DF" w:rsidRPr="00B16C45">
              <w:rPr>
                <w:rFonts w:eastAsia="MS Mincho" w:cs="Arial"/>
                <w:lang w:val="tr-TR" w:eastAsia="ja-JP"/>
              </w:rPr>
              <w:t xml:space="preserve">  </w:t>
            </w:r>
            <w:r w:rsidRPr="00B16C45">
              <w:rPr>
                <w:rFonts w:eastAsia="MS Mincho" w:cs="Arial"/>
                <w:lang w:val="tr-TR" w:eastAsia="ja-JP"/>
              </w:rPr>
              <w:t>Fall</w:t>
            </w:r>
          </w:p>
        </w:tc>
      </w:tr>
      <w:tr w:rsidR="00B16C45" w:rsidRPr="00B16C45" w:rsidTr="00051962">
        <w:trPr>
          <w:trHeight w:val="312"/>
        </w:trPr>
        <w:tc>
          <w:tcPr>
            <w:tcW w:w="10188" w:type="dxa"/>
            <w:gridSpan w:val="7"/>
            <w:noWrap/>
            <w:vAlign w:val="center"/>
          </w:tcPr>
          <w:p w:rsidR="009C67DF" w:rsidRPr="00B16C45" w:rsidRDefault="009C67DF" w:rsidP="00051962">
            <w:pPr>
              <w:rPr>
                <w:bCs/>
                <w:lang w:val="tr-TR"/>
              </w:rPr>
            </w:pPr>
            <w:r w:rsidRPr="00B16C45">
              <w:rPr>
                <w:bCs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16C45">
              <w:rPr>
                <w:bCs/>
                <w:lang w:val="tr-TR"/>
              </w:rPr>
              <w:instrText xml:space="preserve"> FORMCHECKBOX </w:instrText>
            </w:r>
            <w:r w:rsidR="00B16C45" w:rsidRPr="00B16C45">
              <w:rPr>
                <w:bCs/>
                <w:lang w:val="tr-TR"/>
              </w:rPr>
            </w:r>
            <w:r w:rsidR="00B16C45" w:rsidRPr="00B16C45">
              <w:rPr>
                <w:bCs/>
                <w:lang w:val="tr-TR"/>
              </w:rPr>
              <w:fldChar w:fldCharType="separate"/>
            </w:r>
            <w:r w:rsidRPr="00B16C45">
              <w:rPr>
                <w:bCs/>
                <w:lang w:val="tr-TR"/>
              </w:rPr>
              <w:fldChar w:fldCharType="end"/>
            </w:r>
            <w:r w:rsidRPr="00B16C45">
              <w:rPr>
                <w:bCs/>
                <w:lang w:val="tr-TR"/>
              </w:rPr>
              <w:t xml:space="preserve">Engineering or Area Core         </w:t>
            </w:r>
          </w:p>
          <w:p w:rsidR="009C67DF" w:rsidRPr="00B16C45" w:rsidRDefault="009C67DF" w:rsidP="00051962">
            <w:pPr>
              <w:rPr>
                <w:bCs/>
                <w:lang w:val="tr-TR"/>
              </w:rPr>
            </w:pPr>
            <w:r w:rsidRPr="00B16C45">
              <w:rPr>
                <w:bCs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C45">
              <w:rPr>
                <w:bCs/>
                <w:lang w:val="tr-TR"/>
              </w:rPr>
              <w:instrText xml:space="preserve"> FORMCHECKBOX </w:instrText>
            </w:r>
            <w:r w:rsidR="00B16C45" w:rsidRPr="00B16C45">
              <w:rPr>
                <w:bCs/>
                <w:lang w:val="tr-TR"/>
              </w:rPr>
            </w:r>
            <w:r w:rsidR="00B16C45" w:rsidRPr="00B16C45">
              <w:rPr>
                <w:bCs/>
                <w:lang w:val="tr-TR"/>
              </w:rPr>
              <w:fldChar w:fldCharType="separate"/>
            </w:r>
            <w:r w:rsidRPr="00B16C45">
              <w:rPr>
                <w:bCs/>
                <w:lang w:val="tr-TR"/>
              </w:rPr>
              <w:fldChar w:fldCharType="end"/>
            </w:r>
            <w:r w:rsidRPr="00B16C45">
              <w:rPr>
                <w:bCs/>
                <w:lang w:val="tr-TR"/>
              </w:rPr>
              <w:t xml:space="preserve">Engineering  Course offered by other programs </w:t>
            </w:r>
          </w:p>
          <w:p w:rsidR="009C67DF" w:rsidRPr="00B16C45" w:rsidRDefault="009C67DF" w:rsidP="00051962">
            <w:pPr>
              <w:rPr>
                <w:bCs/>
                <w:lang w:val="tr-TR"/>
              </w:rPr>
            </w:pPr>
            <w:r w:rsidRPr="00B16C45">
              <w:rPr>
                <w:bCs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C45">
              <w:rPr>
                <w:bCs/>
                <w:lang w:val="tr-TR"/>
              </w:rPr>
              <w:instrText xml:space="preserve"> FORMCHECKBOX </w:instrText>
            </w:r>
            <w:r w:rsidR="00B16C45" w:rsidRPr="00B16C45">
              <w:rPr>
                <w:bCs/>
                <w:lang w:val="tr-TR"/>
              </w:rPr>
            </w:r>
            <w:r w:rsidR="00B16C45" w:rsidRPr="00B16C45">
              <w:rPr>
                <w:bCs/>
                <w:lang w:val="tr-TR"/>
              </w:rPr>
              <w:fldChar w:fldCharType="separate"/>
            </w:r>
            <w:r w:rsidRPr="00B16C45">
              <w:rPr>
                <w:bCs/>
                <w:lang w:val="tr-TR"/>
              </w:rPr>
              <w:fldChar w:fldCharType="end"/>
            </w:r>
            <w:r w:rsidRPr="00B16C45">
              <w:rPr>
                <w:bCs/>
                <w:lang w:val="tr-TR"/>
              </w:rPr>
              <w:t xml:space="preserve">Engineering or Area Elective </w:t>
            </w:r>
          </w:p>
          <w:p w:rsidR="009C67DF" w:rsidRPr="00B16C45" w:rsidRDefault="009C67DF" w:rsidP="00051962">
            <w:pPr>
              <w:rPr>
                <w:bCs/>
                <w:lang w:val="tr-TR"/>
              </w:rPr>
            </w:pPr>
            <w:r w:rsidRPr="00B16C45">
              <w:rPr>
                <w:bCs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C45">
              <w:rPr>
                <w:bCs/>
                <w:lang w:val="tr-TR"/>
              </w:rPr>
              <w:instrText xml:space="preserve"> FORMCHECKBOX </w:instrText>
            </w:r>
            <w:r w:rsidR="00B16C45" w:rsidRPr="00B16C45">
              <w:rPr>
                <w:bCs/>
                <w:lang w:val="tr-TR"/>
              </w:rPr>
            </w:r>
            <w:r w:rsidR="00B16C45" w:rsidRPr="00B16C45">
              <w:rPr>
                <w:bCs/>
                <w:lang w:val="tr-TR"/>
              </w:rPr>
              <w:fldChar w:fldCharType="separate"/>
            </w:r>
            <w:r w:rsidRPr="00B16C45">
              <w:rPr>
                <w:bCs/>
                <w:lang w:val="tr-TR"/>
              </w:rPr>
              <w:fldChar w:fldCharType="end"/>
            </w:r>
            <w:r w:rsidRPr="00B16C45">
              <w:rPr>
                <w:bCs/>
                <w:lang w:val="tr-TR"/>
              </w:rPr>
              <w:t>Mathematics and Basic Sciences</w:t>
            </w:r>
          </w:p>
          <w:p w:rsidR="009C67DF" w:rsidRPr="00B16C45" w:rsidRDefault="009C67DF" w:rsidP="00051962">
            <w:pPr>
              <w:spacing w:line="276" w:lineRule="auto"/>
              <w:rPr>
                <w:rFonts w:eastAsia="MS Mincho" w:cs="Arial"/>
                <w:b/>
                <w:bCs/>
                <w:lang w:val="tr-TR" w:eastAsia="ja-JP"/>
              </w:rPr>
            </w:pPr>
            <w:r w:rsidRPr="00B16C45">
              <w:rPr>
                <w:bCs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C45">
              <w:rPr>
                <w:bCs/>
                <w:lang w:val="tr-TR"/>
              </w:rPr>
              <w:instrText xml:space="preserve"> FORMCHECKBOX </w:instrText>
            </w:r>
            <w:r w:rsidR="00B16C45" w:rsidRPr="00B16C45">
              <w:rPr>
                <w:bCs/>
                <w:lang w:val="tr-TR"/>
              </w:rPr>
            </w:r>
            <w:r w:rsidR="00B16C45" w:rsidRPr="00B16C45">
              <w:rPr>
                <w:bCs/>
                <w:lang w:val="tr-TR"/>
              </w:rPr>
              <w:fldChar w:fldCharType="separate"/>
            </w:r>
            <w:r w:rsidRPr="00B16C45">
              <w:rPr>
                <w:bCs/>
                <w:lang w:val="tr-TR"/>
              </w:rPr>
              <w:fldChar w:fldCharType="end"/>
            </w:r>
            <w:r w:rsidRPr="00B16C45">
              <w:rPr>
                <w:bCs/>
                <w:lang w:val="tr-TR"/>
              </w:rPr>
              <w:t>General Education</w:t>
            </w:r>
          </w:p>
        </w:tc>
      </w:tr>
      <w:tr w:rsidR="00B16C45" w:rsidRPr="00B16C45" w:rsidTr="00051962">
        <w:trPr>
          <w:trHeight w:val="224"/>
        </w:trPr>
        <w:tc>
          <w:tcPr>
            <w:tcW w:w="10188" w:type="dxa"/>
            <w:gridSpan w:val="7"/>
            <w:noWrap/>
            <w:vAlign w:val="center"/>
          </w:tcPr>
          <w:p w:rsidR="009C67DF" w:rsidRPr="00B16C45" w:rsidRDefault="009C67DF" w:rsidP="00081B13">
            <w:pPr>
              <w:spacing w:line="276" w:lineRule="auto"/>
              <w:rPr>
                <w:rFonts w:eastAsia="MS Mincho" w:cs="Arial"/>
                <w:b/>
                <w:bCs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lang w:val="tr-TR" w:eastAsia="ja-JP"/>
              </w:rPr>
              <w:t>Prerequisite(s):</w:t>
            </w:r>
            <w:r w:rsidRPr="00B16C45">
              <w:rPr>
                <w:rFonts w:eastAsia="MS Mincho" w:cs="Arial"/>
                <w:lang w:val="tr-TR" w:eastAsia="ja-JP"/>
              </w:rPr>
              <w:t xml:space="preserve"> ME</w:t>
            </w:r>
            <w:r w:rsidR="00081B13" w:rsidRPr="00B16C45">
              <w:rPr>
                <w:rFonts w:eastAsia="MS Mincho" w:cs="Arial"/>
                <w:lang w:val="tr-TR" w:eastAsia="ja-JP"/>
              </w:rPr>
              <w:t>CT</w:t>
            </w:r>
            <w:r w:rsidRPr="00B16C45">
              <w:rPr>
                <w:rFonts w:eastAsia="MS Mincho" w:cs="Arial"/>
                <w:lang w:val="tr-TR" w:eastAsia="ja-JP"/>
              </w:rPr>
              <w:t xml:space="preserve">410 </w:t>
            </w:r>
          </w:p>
        </w:tc>
      </w:tr>
      <w:tr w:rsidR="00B16C45" w:rsidRPr="00B16C45" w:rsidTr="00051962">
        <w:trPr>
          <w:trHeight w:val="307"/>
        </w:trPr>
        <w:tc>
          <w:tcPr>
            <w:tcW w:w="10188" w:type="dxa"/>
            <w:gridSpan w:val="7"/>
            <w:noWrap/>
            <w:vAlign w:val="center"/>
          </w:tcPr>
          <w:p w:rsidR="009C67DF" w:rsidRPr="00B16C45" w:rsidRDefault="009C67DF" w:rsidP="00051962">
            <w:pPr>
              <w:spacing w:line="276" w:lineRule="auto"/>
              <w:ind w:left="1800" w:hanging="1800"/>
              <w:jc w:val="both"/>
              <w:rPr>
                <w:rFonts w:eastAsia="MS Mincho" w:cs="Arial"/>
                <w:b/>
                <w:bCs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lang w:val="tr-TR" w:eastAsia="ja-JP"/>
              </w:rPr>
              <w:t xml:space="preserve">Catalog Description: </w:t>
            </w:r>
          </w:p>
          <w:p w:rsidR="009C67DF" w:rsidRPr="00B16C45" w:rsidRDefault="009C67DF" w:rsidP="00081B13">
            <w:pPr>
              <w:autoSpaceDE w:val="0"/>
              <w:autoSpaceDN w:val="0"/>
              <w:adjustRightInd w:val="0"/>
              <w:spacing w:line="276" w:lineRule="auto"/>
              <w:rPr>
                <w:rFonts w:eastAsia="MS Mincho" w:cs="Arial"/>
                <w:b/>
                <w:bCs/>
                <w:lang w:val="tr-TR" w:eastAsia="ja-JP"/>
              </w:rPr>
            </w:pPr>
            <w:r w:rsidRPr="00B16C45">
              <w:rPr>
                <w:rFonts w:eastAsia="MS Mincho" w:cs="Arial"/>
                <w:lang w:val="tr-TR" w:eastAsia="ja-JP"/>
              </w:rPr>
              <w:t>The purpose of the course is to develop an understanding of independent research through the study of a particular Mecha</w:t>
            </w:r>
            <w:r w:rsidR="00081B13" w:rsidRPr="00B16C45">
              <w:rPr>
                <w:rFonts w:eastAsia="MS Mincho" w:cs="Arial"/>
                <w:lang w:val="tr-TR" w:eastAsia="ja-JP"/>
              </w:rPr>
              <w:t>tronics</w:t>
            </w:r>
            <w:r w:rsidRPr="00B16C45">
              <w:rPr>
                <w:rFonts w:eastAsia="MS Mincho" w:cs="Arial"/>
                <w:lang w:val="tr-TR" w:eastAsia="ja-JP"/>
              </w:rPr>
              <w:t xml:space="preserve"> Engineering topic of interest. The special project is an exercise in the professional application of specialist skills and experience developed in </w:t>
            </w:r>
            <w:r w:rsidR="00081B13" w:rsidRPr="00B16C45">
              <w:rPr>
                <w:rFonts w:eastAsia="MS Mincho" w:cs="Arial"/>
                <w:lang w:val="tr-TR" w:eastAsia="ja-JP"/>
              </w:rPr>
              <w:t>Mechatronics</w:t>
            </w:r>
            <w:r w:rsidRPr="00B16C45">
              <w:rPr>
                <w:rFonts w:eastAsia="MS Mincho" w:cs="Arial"/>
                <w:lang w:val="tr-TR" w:eastAsia="ja-JP"/>
              </w:rPr>
              <w:t xml:space="preserve"> Engineering program. Research topics, which may be principally experimental, theoretical or applied, will be chosen in consultation with a project supervisor.</w:t>
            </w:r>
          </w:p>
        </w:tc>
      </w:tr>
      <w:tr w:rsidR="00B16C45" w:rsidRPr="00B16C45" w:rsidTr="00051962">
        <w:trPr>
          <w:trHeight w:val="908"/>
        </w:trPr>
        <w:tc>
          <w:tcPr>
            <w:tcW w:w="3798" w:type="dxa"/>
            <w:gridSpan w:val="2"/>
            <w:noWrap/>
            <w:vAlign w:val="center"/>
          </w:tcPr>
          <w:p w:rsidR="009C67DF" w:rsidRPr="00B16C45" w:rsidRDefault="009C67DF" w:rsidP="00051962">
            <w:pPr>
              <w:spacing w:line="276" w:lineRule="auto"/>
              <w:jc w:val="both"/>
              <w:rPr>
                <w:rFonts w:eastAsia="MS Mincho" w:cs="Arial"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lang w:val="tr-TR" w:eastAsia="ja-JP"/>
              </w:rPr>
              <w:t xml:space="preserve">Instructor Name: </w:t>
            </w:r>
            <w:r w:rsidRPr="00B16C45">
              <w:rPr>
                <w:rFonts w:eastAsia="MS Mincho" w:cs="Arial"/>
                <w:lang w:val="tr-TR" w:eastAsia="ja-JP"/>
              </w:rPr>
              <w:t>All Faculty Members</w:t>
            </w:r>
          </w:p>
        </w:tc>
        <w:tc>
          <w:tcPr>
            <w:tcW w:w="1549" w:type="dxa"/>
            <w:gridSpan w:val="2"/>
            <w:vAlign w:val="center"/>
          </w:tcPr>
          <w:p w:rsidR="009C67DF" w:rsidRPr="00B16C45" w:rsidRDefault="009C67DF" w:rsidP="00051962">
            <w:pPr>
              <w:spacing w:line="276" w:lineRule="auto"/>
              <w:jc w:val="both"/>
              <w:rPr>
                <w:rFonts w:eastAsia="MS Mincho" w:cs="Arial"/>
                <w:b/>
                <w:bCs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lang w:val="tr-TR" w:eastAsia="ja-JP"/>
              </w:rPr>
              <w:t xml:space="preserve">Office No.: </w:t>
            </w:r>
          </w:p>
        </w:tc>
        <w:tc>
          <w:tcPr>
            <w:tcW w:w="4841" w:type="dxa"/>
            <w:gridSpan w:val="3"/>
            <w:vAlign w:val="center"/>
          </w:tcPr>
          <w:p w:rsidR="009C67DF" w:rsidRPr="00B16C45" w:rsidRDefault="009C67DF" w:rsidP="00051962">
            <w:pPr>
              <w:spacing w:line="276" w:lineRule="auto"/>
              <w:jc w:val="both"/>
              <w:rPr>
                <w:rFonts w:eastAsia="MS Mincho" w:cs="Arial"/>
                <w:b/>
                <w:bCs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lang w:val="tr-TR" w:eastAsia="ja-JP"/>
              </w:rPr>
              <w:t xml:space="preserve">Office Tel: </w:t>
            </w:r>
          </w:p>
        </w:tc>
      </w:tr>
      <w:tr w:rsidR="00B16C45" w:rsidRPr="00B16C45" w:rsidTr="00051962">
        <w:trPr>
          <w:trHeight w:val="312"/>
        </w:trPr>
        <w:tc>
          <w:tcPr>
            <w:tcW w:w="10188" w:type="dxa"/>
            <w:gridSpan w:val="7"/>
            <w:noWrap/>
            <w:vAlign w:val="center"/>
          </w:tcPr>
          <w:p w:rsidR="009C67DF" w:rsidRPr="00B16C45" w:rsidRDefault="009C67DF" w:rsidP="00051962">
            <w:pPr>
              <w:spacing w:line="276" w:lineRule="auto"/>
              <w:jc w:val="both"/>
              <w:rPr>
                <w:rFonts w:eastAsia="MS Mincho" w:cs="Arial"/>
                <w:b/>
                <w:bCs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lang w:val="tr-TR" w:eastAsia="ja-JP"/>
              </w:rPr>
              <w:t xml:space="preserve">Indicative Basic Reading List : </w:t>
            </w:r>
          </w:p>
        </w:tc>
      </w:tr>
      <w:tr w:rsidR="009C67DF" w:rsidRPr="00B16C45" w:rsidTr="00051962">
        <w:trPr>
          <w:trHeight w:val="747"/>
        </w:trPr>
        <w:tc>
          <w:tcPr>
            <w:tcW w:w="10188" w:type="dxa"/>
            <w:gridSpan w:val="7"/>
            <w:noWrap/>
            <w:vAlign w:val="center"/>
          </w:tcPr>
          <w:p w:rsidR="009C67DF" w:rsidRPr="00B16C45" w:rsidRDefault="009C67DF" w:rsidP="00051962">
            <w:pPr>
              <w:spacing w:line="276" w:lineRule="auto"/>
              <w:rPr>
                <w:rFonts w:eastAsia="MS Mincho" w:cs="Arial"/>
                <w:b/>
                <w:bCs/>
                <w:lang w:eastAsia="ja-JP"/>
              </w:rPr>
            </w:pPr>
            <w:r w:rsidRPr="00B16C45">
              <w:rPr>
                <w:rFonts w:eastAsia="MS Mincho" w:cs="Arial"/>
                <w:b/>
                <w:bCs/>
                <w:lang w:val="tr-TR" w:eastAsia="ja-JP"/>
              </w:rPr>
              <w:t>Topics Covered and Class Schedule</w:t>
            </w:r>
            <w:r w:rsidRPr="00B16C45">
              <w:rPr>
                <w:rFonts w:eastAsia="MS Mincho" w:cs="Arial"/>
                <w:b/>
                <w:bCs/>
                <w:lang w:eastAsia="ja-JP"/>
              </w:rPr>
              <w:t>:</w:t>
            </w:r>
          </w:p>
          <w:p w:rsidR="009C67DF" w:rsidRPr="00B16C45" w:rsidRDefault="009C67DF" w:rsidP="00051962">
            <w:pPr>
              <w:spacing w:line="276" w:lineRule="auto"/>
              <w:rPr>
                <w:rFonts w:eastAsia="MS Mincho" w:cs="Arial"/>
                <w:b/>
                <w:lang w:eastAsia="ja-JP"/>
              </w:rPr>
            </w:pPr>
          </w:p>
          <w:tbl>
            <w:tblPr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6"/>
              <w:gridCol w:w="7477"/>
            </w:tblGrid>
            <w:tr w:rsidR="00B16C45" w:rsidRPr="00B16C45" w:rsidTr="00173696">
              <w:trPr>
                <w:trHeight w:val="257"/>
              </w:trPr>
              <w:tc>
                <w:tcPr>
                  <w:tcW w:w="244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C67DF" w:rsidRPr="00B16C45" w:rsidRDefault="009C67DF" w:rsidP="00051962">
                  <w:pPr>
                    <w:spacing w:line="276" w:lineRule="auto"/>
                    <w:rPr>
                      <w:rFonts w:eastAsia="MS Mincho" w:cs="Arial"/>
                      <w:b/>
                      <w:bCs/>
                      <w:lang w:val="tr-TR" w:eastAsia="ja-JP"/>
                    </w:rPr>
                  </w:pPr>
                  <w:r w:rsidRPr="00B16C45">
                    <w:rPr>
                      <w:rFonts w:eastAsia="MS Mincho" w:cs="Arial"/>
                      <w:lang w:val="tr-TR" w:eastAsia="ja-JP"/>
                    </w:rPr>
                    <w:t xml:space="preserve">Week 1-16 </w:t>
                  </w:r>
                </w:p>
              </w:tc>
              <w:tc>
                <w:tcPr>
                  <w:tcW w:w="747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36CB5" w:rsidRPr="00B16C45" w:rsidRDefault="006F61D4" w:rsidP="006F61D4">
                  <w:pPr>
                    <w:spacing w:line="276" w:lineRule="auto"/>
                    <w:rPr>
                      <w:rFonts w:eastAsia="Calibri" w:cs="Arial"/>
                      <w:lang w:val="tr-TR" w:eastAsia="ja-JP"/>
                    </w:rPr>
                  </w:pPr>
                  <w:r w:rsidRPr="00B16C45">
                    <w:rPr>
                      <w:rFonts w:eastAsia="Calibri" w:cs="Arial"/>
                    </w:rPr>
                    <w:t xml:space="preserve">Website update, </w:t>
                  </w:r>
                  <w:r w:rsidR="009C67DF" w:rsidRPr="00B16C45">
                    <w:rPr>
                      <w:rFonts w:eastAsia="Calibri" w:cs="Arial"/>
                    </w:rPr>
                    <w:t>Report Writing</w:t>
                  </w:r>
                  <w:r w:rsidR="00536CB5" w:rsidRPr="00B16C45">
                    <w:rPr>
                      <w:rFonts w:eastAsia="Calibri" w:cs="Arial"/>
                      <w:lang w:val="tr-TR" w:eastAsia="ja-JP"/>
                    </w:rPr>
                    <w:t>, Fabrication</w:t>
                  </w:r>
                  <w:r w:rsidR="003D601B" w:rsidRPr="00B16C45">
                    <w:rPr>
                      <w:rFonts w:eastAsia="Calibri" w:cs="Arial"/>
                      <w:lang w:val="tr-TR" w:eastAsia="ja-JP"/>
                    </w:rPr>
                    <w:t>, Assembly</w:t>
                  </w:r>
                  <w:r w:rsidR="00536CB5" w:rsidRPr="00B16C45">
                    <w:rPr>
                      <w:rFonts w:eastAsia="Calibri" w:cs="Arial"/>
                      <w:lang w:val="tr-TR" w:eastAsia="ja-JP"/>
                    </w:rPr>
                    <w:t xml:space="preserve"> and Testing.</w:t>
                  </w:r>
                </w:p>
              </w:tc>
            </w:tr>
          </w:tbl>
          <w:p w:rsidR="009C67DF" w:rsidRPr="00B16C45" w:rsidRDefault="009C67DF" w:rsidP="00051962">
            <w:pPr>
              <w:spacing w:line="276" w:lineRule="auto"/>
              <w:rPr>
                <w:rFonts w:ascii="Arial" w:eastAsia="MS Mincho" w:hAnsi="Arial" w:cs="Arial"/>
                <w:b/>
                <w:bCs/>
                <w:lang w:val="en-GB" w:eastAsia="ja-JP"/>
              </w:rPr>
            </w:pPr>
          </w:p>
        </w:tc>
      </w:tr>
    </w:tbl>
    <w:p w:rsidR="009C67DF" w:rsidRPr="00B16C45" w:rsidRDefault="009C67DF" w:rsidP="009C67DF">
      <w:pPr>
        <w:spacing w:after="200" w:line="276" w:lineRule="auto"/>
        <w:rPr>
          <w:rFonts w:eastAsia="MS Mincho" w:cs="Arial"/>
          <w:b/>
          <w:bCs/>
          <w:vanish/>
          <w:szCs w:val="22"/>
          <w:lang w:val="tr-TR" w:eastAsia="ja-JP"/>
        </w:rPr>
      </w:pPr>
    </w:p>
    <w:p w:rsidR="009C67DF" w:rsidRPr="00B16C45" w:rsidRDefault="009C67DF" w:rsidP="009C67DF">
      <w:pPr>
        <w:spacing w:after="200" w:line="276" w:lineRule="auto"/>
        <w:rPr>
          <w:rFonts w:eastAsia="MS Mincho" w:cs="Arial"/>
          <w:b/>
          <w:bCs/>
          <w:vanish/>
          <w:szCs w:val="22"/>
          <w:lang w:val="tr-TR" w:eastAsia="ja-JP"/>
        </w:rPr>
      </w:pPr>
    </w:p>
    <w:p w:rsidR="009C67DF" w:rsidRPr="00B16C45" w:rsidRDefault="009C67DF" w:rsidP="009C67DF">
      <w:pPr>
        <w:spacing w:after="200" w:line="276" w:lineRule="auto"/>
        <w:rPr>
          <w:rFonts w:eastAsia="MS Mincho" w:cs="Arial"/>
          <w:b/>
          <w:bCs/>
          <w:szCs w:val="22"/>
          <w:lang w:val="tr-TR" w:eastAsia="ja-JP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701"/>
        <w:gridCol w:w="2126"/>
      </w:tblGrid>
      <w:tr w:rsidR="00B16C45" w:rsidRPr="00B16C45" w:rsidTr="00397016">
        <w:trPr>
          <w:trHeight w:val="676"/>
        </w:trPr>
        <w:tc>
          <w:tcPr>
            <w:tcW w:w="6062" w:type="dxa"/>
            <w:shd w:val="clear" w:color="auto" w:fill="auto"/>
          </w:tcPr>
          <w:p w:rsidR="009C67DF" w:rsidRPr="00B16C45" w:rsidRDefault="009C67DF" w:rsidP="00051962">
            <w:pPr>
              <w:spacing w:after="200" w:line="276" w:lineRule="auto"/>
              <w:ind w:left="108"/>
              <w:jc w:val="center"/>
              <w:rPr>
                <w:rFonts w:eastAsia="MS Mincho" w:cs="Arial"/>
                <w:b/>
                <w:bCs/>
                <w:sz w:val="20"/>
                <w:szCs w:val="20"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sz w:val="20"/>
                <w:szCs w:val="20"/>
                <w:lang w:val="tr-TR" w:eastAsia="ja-JP"/>
              </w:rPr>
              <w:t>Lecture and Tutorial Learning Outcome</w:t>
            </w:r>
          </w:p>
        </w:tc>
        <w:tc>
          <w:tcPr>
            <w:tcW w:w="1701" w:type="dxa"/>
            <w:shd w:val="clear" w:color="auto" w:fill="auto"/>
          </w:tcPr>
          <w:p w:rsidR="009C67DF" w:rsidRPr="00B16C45" w:rsidRDefault="009C67DF" w:rsidP="00051962">
            <w:pPr>
              <w:spacing w:after="200" w:line="276" w:lineRule="auto"/>
              <w:ind w:left="108"/>
              <w:jc w:val="center"/>
              <w:rPr>
                <w:rFonts w:eastAsia="MS Mincho" w:cs="Arial"/>
                <w:b/>
                <w:bCs/>
                <w:sz w:val="20"/>
                <w:szCs w:val="20"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sz w:val="20"/>
                <w:szCs w:val="20"/>
                <w:lang w:val="tr-TR" w:eastAsia="ja-JP"/>
              </w:rPr>
              <w:t>Student Outcomes</w:t>
            </w:r>
          </w:p>
        </w:tc>
        <w:tc>
          <w:tcPr>
            <w:tcW w:w="2126" w:type="dxa"/>
          </w:tcPr>
          <w:p w:rsidR="009C67DF" w:rsidRPr="00B16C45" w:rsidRDefault="009C67DF" w:rsidP="00051962">
            <w:pPr>
              <w:spacing w:after="200" w:line="276" w:lineRule="auto"/>
              <w:ind w:left="108"/>
              <w:jc w:val="center"/>
              <w:rPr>
                <w:rFonts w:eastAsia="MS Mincho" w:cs="Arial"/>
                <w:b/>
                <w:bCs/>
                <w:sz w:val="20"/>
                <w:szCs w:val="20"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sz w:val="20"/>
                <w:szCs w:val="20"/>
                <w:lang w:val="tr-TR" w:eastAsia="ja-JP"/>
              </w:rPr>
              <w:t>Performed Assessments and Percentage</w:t>
            </w:r>
          </w:p>
        </w:tc>
      </w:tr>
      <w:tr w:rsidR="009C67DF" w:rsidRPr="00B16C45" w:rsidTr="00397016">
        <w:tblPrEx>
          <w:tblLook w:val="04A0" w:firstRow="1" w:lastRow="0" w:firstColumn="1" w:lastColumn="0" w:noHBand="0" w:noVBand="1"/>
        </w:tblPrEx>
        <w:trPr>
          <w:trHeight w:val="1358"/>
        </w:trPr>
        <w:tc>
          <w:tcPr>
            <w:tcW w:w="6062" w:type="dxa"/>
            <w:shd w:val="clear" w:color="auto" w:fill="auto"/>
            <w:vAlign w:val="center"/>
          </w:tcPr>
          <w:p w:rsidR="009C67DF" w:rsidRPr="00B16C45" w:rsidRDefault="009C67DF" w:rsidP="009C67DF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B16C45">
              <w:rPr>
                <w:rFonts w:cs="Arial"/>
                <w:sz w:val="20"/>
                <w:szCs w:val="20"/>
              </w:rPr>
              <w:t>Learn how to establish team and team work</w:t>
            </w:r>
          </w:p>
          <w:p w:rsidR="009C67DF" w:rsidRPr="00B16C45" w:rsidRDefault="009C67DF" w:rsidP="009C67DF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B16C45">
              <w:rPr>
                <w:rFonts w:cs="Arial"/>
                <w:sz w:val="20"/>
                <w:szCs w:val="20"/>
              </w:rPr>
              <w:t>Learning how to deal with a design problem</w:t>
            </w:r>
          </w:p>
          <w:p w:rsidR="009C67DF" w:rsidRPr="00B16C45" w:rsidRDefault="009C67DF" w:rsidP="009C67DF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B16C45">
              <w:rPr>
                <w:rFonts w:cs="Arial"/>
                <w:sz w:val="20"/>
                <w:szCs w:val="20"/>
              </w:rPr>
              <w:t>making detailed research about certain topics</w:t>
            </w:r>
          </w:p>
          <w:p w:rsidR="009C67DF" w:rsidRPr="00B16C45" w:rsidRDefault="009C67DF" w:rsidP="009C67DF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B16C45">
              <w:rPr>
                <w:rFonts w:cs="Arial"/>
                <w:sz w:val="20"/>
                <w:szCs w:val="20"/>
              </w:rPr>
              <w:t>Learning the importance of Standards and applications</w:t>
            </w:r>
          </w:p>
          <w:p w:rsidR="009C67DF" w:rsidRPr="00B16C45" w:rsidRDefault="009C67DF" w:rsidP="009C67DF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 w:cs="Arial"/>
                <w:sz w:val="20"/>
                <w:szCs w:val="20"/>
              </w:rPr>
            </w:pPr>
            <w:r w:rsidRPr="00B16C45">
              <w:rPr>
                <w:rFonts w:cs="Arial"/>
                <w:sz w:val="20"/>
                <w:szCs w:val="20"/>
              </w:rPr>
              <w:t>Learning the planning stages of design procedure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C67DF" w:rsidRPr="00B16C45" w:rsidRDefault="009C67DF" w:rsidP="0005196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  <w:lang w:val="tr-TR" w:eastAsia="ja-JP"/>
              </w:rPr>
            </w:pPr>
            <w:r w:rsidRPr="00B16C45">
              <w:rPr>
                <w:rFonts w:eastAsia="Calibri" w:cs="Arial"/>
                <w:b/>
                <w:bCs/>
                <w:sz w:val="20"/>
                <w:szCs w:val="20"/>
                <w:lang w:val="tr-TR" w:eastAsia="ja-JP"/>
              </w:rPr>
              <w:t>a, b, c, d, e, f, g, h, i, j, k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9C67DF" w:rsidRPr="00B16C45" w:rsidRDefault="00FD1A07" w:rsidP="0005196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  <w:lang w:val="tr-TR" w:eastAsia="ja-JP"/>
              </w:rPr>
            </w:pPr>
            <w:r w:rsidRPr="00B16C45">
              <w:rPr>
                <w:rFonts w:eastAsia="Calibri" w:cs="Arial"/>
                <w:sz w:val="20"/>
                <w:szCs w:val="20"/>
                <w:lang w:val="tr-TR" w:eastAsia="ja-JP"/>
              </w:rPr>
              <w:t xml:space="preserve">Report, </w:t>
            </w:r>
            <w:r w:rsidRPr="00B16C45">
              <w:rPr>
                <w:rFonts w:eastAsia="Calibri" w:cs="Arial"/>
                <w:b/>
                <w:sz w:val="20"/>
                <w:szCs w:val="20"/>
                <w:lang w:val="tr-TR" w:eastAsia="ja-JP"/>
              </w:rPr>
              <w:t>Demo</w:t>
            </w:r>
            <w:r w:rsidR="00C62DBD" w:rsidRPr="00B16C45">
              <w:rPr>
                <w:rFonts w:eastAsia="Calibri" w:cs="Arial"/>
                <w:b/>
                <w:sz w:val="20"/>
                <w:szCs w:val="20"/>
                <w:lang w:val="tr-TR" w:eastAsia="ja-JP"/>
              </w:rPr>
              <w:t>n</w:t>
            </w:r>
            <w:r w:rsidRPr="00B16C45">
              <w:rPr>
                <w:rFonts w:eastAsia="Calibri" w:cs="Arial"/>
                <w:b/>
                <w:sz w:val="20"/>
                <w:szCs w:val="20"/>
                <w:lang w:val="tr-TR" w:eastAsia="ja-JP"/>
              </w:rPr>
              <w:t>stration</w:t>
            </w:r>
            <w:r w:rsidRPr="00B16C45">
              <w:rPr>
                <w:rFonts w:eastAsia="Calibri" w:cs="Arial"/>
                <w:sz w:val="20"/>
                <w:szCs w:val="20"/>
                <w:lang w:val="tr-TR" w:eastAsia="ja-JP"/>
              </w:rPr>
              <w:t xml:space="preserve"> </w:t>
            </w:r>
            <w:r w:rsidR="009C67DF" w:rsidRPr="00B16C45">
              <w:rPr>
                <w:rFonts w:eastAsia="Calibri" w:cs="Arial"/>
                <w:sz w:val="20"/>
                <w:szCs w:val="20"/>
                <w:lang w:val="tr-TR" w:eastAsia="ja-JP"/>
              </w:rPr>
              <w:t>and Presentation 100%</w:t>
            </w:r>
          </w:p>
          <w:p w:rsidR="009C67DF" w:rsidRPr="00B16C45" w:rsidRDefault="009C67DF" w:rsidP="0005196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  <w:lang w:val="tr-TR" w:eastAsia="ja-JP"/>
              </w:rPr>
            </w:pPr>
          </w:p>
        </w:tc>
      </w:tr>
    </w:tbl>
    <w:p w:rsidR="009C67DF" w:rsidRPr="00B16C45" w:rsidRDefault="009C67DF" w:rsidP="009C67DF">
      <w:pPr>
        <w:spacing w:after="200" w:line="276" w:lineRule="auto"/>
        <w:jc w:val="center"/>
        <w:rPr>
          <w:rFonts w:eastAsia="MS Mincho" w:cs="Arial"/>
          <w:b/>
          <w:bCs/>
          <w:szCs w:val="22"/>
          <w:lang w:val="tr-TR" w:eastAsia="ja-JP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544"/>
        <w:gridCol w:w="1701"/>
        <w:gridCol w:w="2126"/>
      </w:tblGrid>
      <w:tr w:rsidR="00B16C45" w:rsidRPr="00B16C45" w:rsidTr="00397016">
        <w:trPr>
          <w:trHeight w:val="800"/>
        </w:trPr>
        <w:tc>
          <w:tcPr>
            <w:tcW w:w="2518" w:type="dxa"/>
            <w:shd w:val="clear" w:color="auto" w:fill="auto"/>
          </w:tcPr>
          <w:p w:rsidR="009C67DF" w:rsidRPr="00B16C45" w:rsidRDefault="009C67DF" w:rsidP="00051962">
            <w:pPr>
              <w:spacing w:after="200" w:line="276" w:lineRule="auto"/>
              <w:ind w:left="50"/>
              <w:jc w:val="center"/>
              <w:rPr>
                <w:rFonts w:eastAsia="MS Mincho" w:cs="Arial"/>
                <w:b/>
                <w:bCs/>
                <w:sz w:val="20"/>
                <w:szCs w:val="20"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sz w:val="20"/>
                <w:szCs w:val="20"/>
                <w:lang w:val="tr-TR" w:eastAsia="ja-JP"/>
              </w:rPr>
              <w:t>Lab. Experiment Title and Lab. Equipment Used</w:t>
            </w:r>
          </w:p>
        </w:tc>
        <w:tc>
          <w:tcPr>
            <w:tcW w:w="3544" w:type="dxa"/>
            <w:shd w:val="clear" w:color="auto" w:fill="auto"/>
          </w:tcPr>
          <w:p w:rsidR="009C67DF" w:rsidRPr="00B16C45" w:rsidRDefault="009C67DF" w:rsidP="00051962">
            <w:pPr>
              <w:spacing w:after="200" w:line="276" w:lineRule="auto"/>
              <w:ind w:left="108"/>
              <w:jc w:val="center"/>
              <w:rPr>
                <w:rFonts w:eastAsia="MS Mincho" w:cs="Arial"/>
                <w:b/>
                <w:bCs/>
                <w:sz w:val="20"/>
                <w:szCs w:val="20"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sz w:val="20"/>
                <w:szCs w:val="20"/>
                <w:lang w:val="tr-TR" w:eastAsia="ja-JP"/>
              </w:rPr>
              <w:t>Lab Learning Outcome</w:t>
            </w:r>
          </w:p>
        </w:tc>
        <w:tc>
          <w:tcPr>
            <w:tcW w:w="1701" w:type="dxa"/>
            <w:shd w:val="clear" w:color="auto" w:fill="auto"/>
          </w:tcPr>
          <w:p w:rsidR="009C67DF" w:rsidRPr="00B16C45" w:rsidRDefault="009C67DF" w:rsidP="00051962">
            <w:pPr>
              <w:spacing w:after="200" w:line="276" w:lineRule="auto"/>
              <w:ind w:left="108"/>
              <w:jc w:val="center"/>
              <w:rPr>
                <w:rFonts w:eastAsia="MS Mincho" w:cs="Arial"/>
                <w:b/>
                <w:bCs/>
                <w:sz w:val="20"/>
                <w:szCs w:val="20"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sz w:val="20"/>
                <w:szCs w:val="20"/>
                <w:lang w:val="tr-TR" w:eastAsia="ja-JP"/>
              </w:rPr>
              <w:t>Student Outcomes</w:t>
            </w:r>
          </w:p>
        </w:tc>
        <w:tc>
          <w:tcPr>
            <w:tcW w:w="2126" w:type="dxa"/>
          </w:tcPr>
          <w:p w:rsidR="009C67DF" w:rsidRPr="00B16C45" w:rsidRDefault="009C67DF" w:rsidP="00051962">
            <w:pPr>
              <w:spacing w:after="200" w:line="276" w:lineRule="auto"/>
              <w:ind w:left="108"/>
              <w:jc w:val="center"/>
              <w:rPr>
                <w:rFonts w:eastAsia="MS Mincho" w:cs="Arial"/>
                <w:b/>
                <w:bCs/>
                <w:sz w:val="20"/>
                <w:szCs w:val="20"/>
                <w:lang w:val="tr-TR" w:eastAsia="ja-JP"/>
              </w:rPr>
            </w:pPr>
            <w:r w:rsidRPr="00B16C45">
              <w:rPr>
                <w:rFonts w:eastAsia="MS Mincho" w:cs="Arial"/>
                <w:b/>
                <w:bCs/>
                <w:sz w:val="20"/>
                <w:szCs w:val="20"/>
                <w:lang w:val="tr-TR" w:eastAsia="ja-JP"/>
              </w:rPr>
              <w:t>Performed Assessments and Percentage</w:t>
            </w:r>
          </w:p>
        </w:tc>
      </w:tr>
      <w:tr w:rsidR="00B16C45" w:rsidRPr="00B16C45" w:rsidTr="00397016">
        <w:trPr>
          <w:trHeight w:val="287"/>
        </w:trPr>
        <w:tc>
          <w:tcPr>
            <w:tcW w:w="2518" w:type="dxa"/>
            <w:shd w:val="clear" w:color="auto" w:fill="auto"/>
          </w:tcPr>
          <w:p w:rsidR="009C67DF" w:rsidRPr="00B16C45" w:rsidRDefault="009C67DF" w:rsidP="00051962">
            <w:pPr>
              <w:spacing w:after="200" w:line="276" w:lineRule="auto"/>
              <w:ind w:left="50"/>
              <w:jc w:val="center"/>
              <w:rPr>
                <w:rFonts w:eastAsia="MS Mincho" w:cs="Arial"/>
                <w:b/>
                <w:bCs/>
                <w:sz w:val="20"/>
                <w:szCs w:val="20"/>
                <w:lang w:val="tr-TR" w:eastAsia="ja-JP"/>
              </w:rPr>
            </w:pPr>
          </w:p>
        </w:tc>
        <w:tc>
          <w:tcPr>
            <w:tcW w:w="3544" w:type="dxa"/>
            <w:shd w:val="clear" w:color="auto" w:fill="auto"/>
          </w:tcPr>
          <w:p w:rsidR="009C67DF" w:rsidRPr="00B16C45" w:rsidRDefault="009C67DF" w:rsidP="00051962">
            <w:pPr>
              <w:spacing w:after="200" w:line="276" w:lineRule="auto"/>
              <w:ind w:left="108"/>
              <w:jc w:val="center"/>
              <w:rPr>
                <w:rFonts w:eastAsia="MS Mincho" w:cs="Arial"/>
                <w:b/>
                <w:bCs/>
                <w:sz w:val="20"/>
                <w:szCs w:val="20"/>
                <w:lang w:val="tr-TR" w:eastAsia="ja-JP"/>
              </w:rPr>
            </w:pPr>
          </w:p>
        </w:tc>
        <w:tc>
          <w:tcPr>
            <w:tcW w:w="1701" w:type="dxa"/>
            <w:shd w:val="clear" w:color="auto" w:fill="auto"/>
          </w:tcPr>
          <w:p w:rsidR="009C67DF" w:rsidRPr="00B16C45" w:rsidRDefault="009C67DF" w:rsidP="00051962">
            <w:pPr>
              <w:spacing w:after="200" w:line="276" w:lineRule="auto"/>
              <w:ind w:left="108"/>
              <w:jc w:val="center"/>
              <w:rPr>
                <w:rFonts w:eastAsia="MS Mincho" w:cs="Arial"/>
                <w:b/>
                <w:bCs/>
                <w:sz w:val="20"/>
                <w:szCs w:val="20"/>
                <w:lang w:val="tr-TR" w:eastAsia="ja-JP"/>
              </w:rPr>
            </w:pPr>
          </w:p>
        </w:tc>
        <w:tc>
          <w:tcPr>
            <w:tcW w:w="2126" w:type="dxa"/>
          </w:tcPr>
          <w:p w:rsidR="009C67DF" w:rsidRPr="00B16C45" w:rsidRDefault="009C67DF" w:rsidP="00051962">
            <w:pPr>
              <w:spacing w:after="200" w:line="276" w:lineRule="auto"/>
              <w:ind w:left="108"/>
              <w:jc w:val="center"/>
              <w:rPr>
                <w:rFonts w:eastAsia="MS Mincho" w:cs="Arial"/>
                <w:b/>
                <w:bCs/>
                <w:sz w:val="20"/>
                <w:szCs w:val="20"/>
                <w:lang w:val="tr-TR" w:eastAsia="ja-JP"/>
              </w:rPr>
            </w:pPr>
          </w:p>
        </w:tc>
      </w:tr>
    </w:tbl>
    <w:p w:rsidR="009C67DF" w:rsidRPr="00B16C45" w:rsidRDefault="009C67DF" w:rsidP="009C67DF">
      <w:pPr>
        <w:spacing w:line="276" w:lineRule="auto"/>
        <w:rPr>
          <w:rFonts w:eastAsia="MS Mincho" w:cs="Arial"/>
          <w:b/>
          <w:bCs/>
          <w:szCs w:val="22"/>
          <w:lang w:eastAsia="ja-JP"/>
        </w:rPr>
      </w:pPr>
      <w:r w:rsidRPr="00B16C45">
        <w:rPr>
          <w:rFonts w:eastAsia="MS Mincho" w:cs="Arial"/>
          <w:b/>
          <w:bCs/>
          <w:szCs w:val="22"/>
          <w:lang w:eastAsia="ja-JP"/>
        </w:rPr>
        <w:lastRenderedPageBreak/>
        <w:t>Contribution of Course to Criterion 5</w:t>
      </w:r>
    </w:p>
    <w:p w:rsidR="009C67DF" w:rsidRPr="00B16C45" w:rsidRDefault="009C67DF" w:rsidP="009C67DF">
      <w:pPr>
        <w:spacing w:line="276" w:lineRule="auto"/>
        <w:rPr>
          <w:rFonts w:eastAsia="MS Mincho" w:cs="Arial"/>
          <w:b/>
          <w:szCs w:val="22"/>
          <w:lang w:eastAsia="ja-JP"/>
        </w:rPr>
      </w:pPr>
      <w:r w:rsidRPr="00B16C45">
        <w:rPr>
          <w:rFonts w:eastAsia="MS Mincho" w:cs="Arial"/>
          <w:szCs w:val="22"/>
          <w:lang w:eastAsia="ja-JP"/>
        </w:rPr>
        <w:t xml:space="preserve">Credit Hours for: </w:t>
      </w:r>
    </w:p>
    <w:p w:rsidR="009C67DF" w:rsidRPr="00B16C45" w:rsidRDefault="009C67DF" w:rsidP="009C67DF">
      <w:pPr>
        <w:spacing w:line="276" w:lineRule="auto"/>
        <w:rPr>
          <w:rFonts w:eastAsia="MS Mincho" w:cs="Arial"/>
          <w:szCs w:val="22"/>
          <w:lang w:eastAsia="ja-JP"/>
        </w:rPr>
      </w:pPr>
      <w:r w:rsidRPr="00B16C45">
        <w:rPr>
          <w:rFonts w:eastAsia="MS Mincho" w:cs="Arial"/>
          <w:szCs w:val="22"/>
          <w:lang w:eastAsia="ja-JP"/>
        </w:rPr>
        <w:t>Mathematics &amp; Basic Science: 0</w:t>
      </w:r>
    </w:p>
    <w:p w:rsidR="009C67DF" w:rsidRPr="00B16C45" w:rsidRDefault="009C67DF" w:rsidP="009C67DF">
      <w:pPr>
        <w:spacing w:line="276" w:lineRule="auto"/>
        <w:rPr>
          <w:rFonts w:eastAsia="MS Mincho" w:cs="Arial"/>
          <w:szCs w:val="22"/>
          <w:lang w:eastAsia="ja-JP"/>
        </w:rPr>
      </w:pPr>
      <w:r w:rsidRPr="00B16C45">
        <w:rPr>
          <w:rFonts w:eastAsia="MS Mincho" w:cs="Arial"/>
          <w:szCs w:val="22"/>
          <w:lang w:eastAsia="ja-JP"/>
        </w:rPr>
        <w:t xml:space="preserve">Engineering Sciences and Design: 3 </w:t>
      </w:r>
    </w:p>
    <w:p w:rsidR="009C67DF" w:rsidRPr="00B16C45" w:rsidRDefault="009C67DF" w:rsidP="009C67DF">
      <w:pPr>
        <w:spacing w:line="276" w:lineRule="auto"/>
        <w:rPr>
          <w:rFonts w:eastAsia="MS Mincho" w:cs="Arial"/>
          <w:szCs w:val="22"/>
          <w:lang w:val="tr-TR" w:eastAsia="ja-JP"/>
        </w:rPr>
      </w:pPr>
      <w:r w:rsidRPr="00B16C45">
        <w:rPr>
          <w:rFonts w:eastAsia="MS Mincho" w:cs="Arial"/>
          <w:szCs w:val="22"/>
          <w:lang w:eastAsia="ja-JP"/>
        </w:rPr>
        <w:t>General Education: 0</w:t>
      </w:r>
    </w:p>
    <w:p w:rsidR="009C67DF" w:rsidRPr="00B16C45" w:rsidRDefault="009C67DF" w:rsidP="009C67DF">
      <w:pPr>
        <w:spacing w:line="276" w:lineRule="auto"/>
        <w:rPr>
          <w:rFonts w:eastAsia="MS Mincho" w:cs="Arial"/>
          <w:b/>
          <w:bCs/>
          <w:szCs w:val="22"/>
          <w:lang w:val="tr-TR" w:eastAsia="ja-JP"/>
        </w:rPr>
      </w:pPr>
    </w:p>
    <w:p w:rsidR="009C67DF" w:rsidRPr="00B16C45" w:rsidRDefault="009C67DF" w:rsidP="009C67DF">
      <w:pPr>
        <w:spacing w:line="276" w:lineRule="auto"/>
        <w:rPr>
          <w:rFonts w:eastAsia="MS Mincho" w:cs="Arial"/>
          <w:bCs/>
          <w:szCs w:val="22"/>
          <w:lang w:val="tr-TR" w:eastAsia="ja-JP"/>
        </w:rPr>
      </w:pPr>
      <w:r w:rsidRPr="00B16C45">
        <w:rPr>
          <w:rFonts w:eastAsia="MS Mincho" w:cs="Arial"/>
          <w:b/>
          <w:bCs/>
          <w:szCs w:val="22"/>
          <w:lang w:val="tr-TR" w:eastAsia="ja-JP"/>
        </w:rPr>
        <w:t>Important Notes:</w:t>
      </w:r>
    </w:p>
    <w:p w:rsidR="00FD1A07" w:rsidRPr="00B16C45" w:rsidRDefault="009C67DF" w:rsidP="009C67DF">
      <w:pPr>
        <w:spacing w:line="276" w:lineRule="auto"/>
        <w:rPr>
          <w:rFonts w:eastAsia="Calibri" w:cs="Arial"/>
          <w:sz w:val="22"/>
          <w:szCs w:val="28"/>
          <w:lang w:val="tr-TR"/>
        </w:rPr>
      </w:pPr>
      <w:r w:rsidRPr="00B16C45">
        <w:rPr>
          <w:rFonts w:eastAsia="MS Mincho" w:cs="Arial"/>
          <w:szCs w:val="22"/>
          <w:lang w:val="tr-TR" w:eastAsia="ja-JP"/>
        </w:rPr>
        <w:t xml:space="preserve">University rules and regulations are applied to this course. </w:t>
      </w:r>
      <w:r w:rsidRPr="00B16C45">
        <w:rPr>
          <w:rFonts w:eastAsia="Calibri" w:cs="Arial"/>
          <w:sz w:val="22"/>
          <w:szCs w:val="28"/>
          <w:lang w:val="tr-TR"/>
        </w:rPr>
        <w:tab/>
        <w:t xml:space="preserve">       </w:t>
      </w:r>
    </w:p>
    <w:p w:rsidR="00FD1A07" w:rsidRPr="00B16C45" w:rsidRDefault="00FD1A07" w:rsidP="009C67DF">
      <w:pPr>
        <w:spacing w:line="276" w:lineRule="auto"/>
        <w:rPr>
          <w:rFonts w:eastAsia="Calibri" w:cs="Arial"/>
          <w:sz w:val="22"/>
          <w:szCs w:val="28"/>
          <w:lang w:val="tr-TR"/>
        </w:rPr>
      </w:pPr>
    </w:p>
    <w:p w:rsidR="00103EAF" w:rsidRPr="00B16C45" w:rsidRDefault="00103EAF" w:rsidP="00103EAF">
      <w:pPr>
        <w:rPr>
          <w:b/>
          <w:lang w:val="tr-TR"/>
        </w:rPr>
      </w:pPr>
      <w:r w:rsidRPr="00B16C45">
        <w:rPr>
          <w:b/>
          <w:lang w:val="tr-TR"/>
        </w:rPr>
        <w:t>Course Rules and Regulations:</w:t>
      </w:r>
    </w:p>
    <w:p w:rsidR="00E37663" w:rsidRPr="00B16C45" w:rsidRDefault="00E37663" w:rsidP="0086566B">
      <w:pPr>
        <w:pStyle w:val="ListParagraph"/>
        <w:numPr>
          <w:ilvl w:val="0"/>
          <w:numId w:val="8"/>
        </w:numPr>
        <w:spacing w:after="240"/>
        <w:ind w:left="425" w:hanging="426"/>
        <w:rPr>
          <w:rFonts w:ascii="Times New Roman" w:hAnsi="Times New Roman" w:cs="Times New Roman"/>
        </w:rPr>
      </w:pPr>
      <w:r w:rsidRPr="00B16C45">
        <w:rPr>
          <w:rFonts w:ascii="Times New Roman" w:hAnsi="Times New Roman" w:cs="Times New Roman"/>
        </w:rPr>
        <w:t>Each Capstone Team group must have maximum 3 and minimum 2 students.</w:t>
      </w:r>
    </w:p>
    <w:p w:rsidR="00E37663" w:rsidRPr="00B16C45" w:rsidRDefault="00E37663" w:rsidP="0086566B">
      <w:pPr>
        <w:pStyle w:val="ListParagraph"/>
        <w:numPr>
          <w:ilvl w:val="0"/>
          <w:numId w:val="8"/>
        </w:numPr>
        <w:spacing w:after="240"/>
        <w:ind w:left="425" w:hanging="426"/>
        <w:rPr>
          <w:rFonts w:ascii="Times New Roman" w:hAnsi="Times New Roman" w:cs="Times New Roman"/>
        </w:rPr>
      </w:pPr>
      <w:r w:rsidRPr="00B16C45">
        <w:rPr>
          <w:rFonts w:ascii="Times New Roman" w:hAnsi="Times New Roman" w:cs="Times New Roman"/>
        </w:rPr>
        <w:t>The projects must meet most of the Economic, Availability, Environmental, Sustainability, Manufacturability, Ethical, Social, Political, Health and Safety, Constraints etc.</w:t>
      </w:r>
    </w:p>
    <w:p w:rsidR="00E37663" w:rsidRPr="00B16C45" w:rsidRDefault="00E37663" w:rsidP="0086566B">
      <w:pPr>
        <w:pStyle w:val="ListParagraph"/>
        <w:numPr>
          <w:ilvl w:val="0"/>
          <w:numId w:val="8"/>
        </w:numPr>
        <w:spacing w:after="240"/>
        <w:ind w:left="425" w:hanging="426"/>
        <w:rPr>
          <w:rFonts w:ascii="Times New Roman" w:hAnsi="Times New Roman" w:cs="Times New Roman"/>
        </w:rPr>
      </w:pPr>
      <w:r w:rsidRPr="00B16C45">
        <w:rPr>
          <w:rFonts w:ascii="Times New Roman" w:hAnsi="Times New Roman" w:cs="Times New Roman"/>
        </w:rPr>
        <w:t>The relevant standards (like ASTM, ANSI, ASME, ASHRAE, TS-EN etc</w:t>
      </w:r>
      <w:r w:rsidR="00081B13" w:rsidRPr="00B16C45">
        <w:rPr>
          <w:rFonts w:ascii="Times New Roman" w:hAnsi="Times New Roman" w:cs="Times New Roman"/>
        </w:rPr>
        <w:t>.</w:t>
      </w:r>
      <w:r w:rsidRPr="00B16C45">
        <w:rPr>
          <w:rFonts w:ascii="Times New Roman" w:hAnsi="Times New Roman" w:cs="Times New Roman"/>
        </w:rPr>
        <w:t>) must be followed during the course of the project and must be referred to in the annexures in the report.</w:t>
      </w:r>
    </w:p>
    <w:p w:rsidR="00E37663" w:rsidRPr="00B16C45" w:rsidRDefault="00FD1A07" w:rsidP="0086566B">
      <w:pPr>
        <w:pStyle w:val="ListParagraph"/>
        <w:numPr>
          <w:ilvl w:val="0"/>
          <w:numId w:val="8"/>
        </w:numPr>
        <w:spacing w:after="0"/>
        <w:ind w:left="425" w:hanging="426"/>
        <w:jc w:val="both"/>
        <w:rPr>
          <w:rFonts w:ascii="Times New Roman" w:eastAsia="Times New Roman" w:hAnsi="Times New Roman" w:cs="Times New Roman"/>
          <w:lang w:eastAsia="en-SG"/>
        </w:rPr>
      </w:pPr>
      <w:r w:rsidRPr="00B16C45">
        <w:rPr>
          <w:rFonts w:ascii="Times New Roman" w:eastAsia="Times New Roman" w:hAnsi="Times New Roman" w:cs="Times New Roman"/>
          <w:b/>
          <w:lang w:eastAsia="en-SG"/>
        </w:rPr>
        <w:t>Website</w:t>
      </w:r>
      <w:r w:rsidRPr="00B16C45">
        <w:rPr>
          <w:rFonts w:ascii="Times New Roman" w:eastAsia="Times New Roman" w:hAnsi="Times New Roman" w:cs="Times New Roman"/>
          <w:lang w:eastAsia="en-SG"/>
        </w:rPr>
        <w:t xml:space="preserve"> explaining the progress should be regularly updated by the project team on </w:t>
      </w:r>
      <w:r w:rsidRPr="00B16C45">
        <w:rPr>
          <w:rFonts w:ascii="Times New Roman" w:eastAsia="Times New Roman" w:hAnsi="Times New Roman" w:cs="Times New Roman"/>
          <w:b/>
          <w:i/>
          <w:lang w:eastAsia="en-SG"/>
        </w:rPr>
        <w:t>weekly basis</w:t>
      </w:r>
      <w:r w:rsidRPr="00B16C45">
        <w:rPr>
          <w:rFonts w:ascii="Times New Roman" w:eastAsia="Times New Roman" w:hAnsi="Times New Roman" w:cs="Times New Roman"/>
          <w:lang w:eastAsia="en-SG"/>
        </w:rPr>
        <w:t xml:space="preserve">. The pictures and videos showing the fabrication and testing should be regularly uploaded on the website. </w:t>
      </w:r>
    </w:p>
    <w:p w:rsidR="00FD1A07" w:rsidRPr="00B16C45" w:rsidRDefault="00FD1A07" w:rsidP="0086566B">
      <w:pPr>
        <w:pStyle w:val="ListParagraph"/>
        <w:numPr>
          <w:ilvl w:val="0"/>
          <w:numId w:val="8"/>
        </w:numPr>
        <w:spacing w:after="0"/>
        <w:ind w:left="425" w:hanging="426"/>
        <w:jc w:val="both"/>
        <w:rPr>
          <w:rFonts w:ascii="Times New Roman" w:eastAsia="Times New Roman" w:hAnsi="Times New Roman" w:cs="Times New Roman"/>
          <w:lang w:eastAsia="en-SG"/>
        </w:rPr>
      </w:pPr>
      <w:r w:rsidRPr="00B16C45">
        <w:rPr>
          <w:rFonts w:ascii="Times New Roman" w:eastAsia="Times New Roman" w:hAnsi="Times New Roman" w:cs="Times New Roman"/>
          <w:lang w:eastAsia="en-SG"/>
        </w:rPr>
        <w:t xml:space="preserve">The progress on the manufacturing status should be demonstrated </w:t>
      </w:r>
      <w:r w:rsidR="00E37663" w:rsidRPr="00B16C45">
        <w:rPr>
          <w:rFonts w:ascii="Times New Roman" w:eastAsia="Times New Roman" w:hAnsi="Times New Roman" w:cs="Times New Roman"/>
          <w:lang w:eastAsia="en-SG"/>
        </w:rPr>
        <w:t xml:space="preserve">on the website </w:t>
      </w:r>
      <w:r w:rsidRPr="00B16C45">
        <w:rPr>
          <w:rFonts w:ascii="Times New Roman" w:eastAsia="Times New Roman" w:hAnsi="Times New Roman" w:cs="Times New Roman"/>
          <w:lang w:eastAsia="en-SG"/>
        </w:rPr>
        <w:t xml:space="preserve">and weekly updated using a </w:t>
      </w:r>
      <w:r w:rsidRPr="00B16C45">
        <w:rPr>
          <w:rFonts w:ascii="Times New Roman" w:eastAsia="Times New Roman" w:hAnsi="Times New Roman" w:cs="Times New Roman"/>
          <w:b/>
          <w:i/>
          <w:lang w:eastAsia="en-SG"/>
        </w:rPr>
        <w:t xml:space="preserve">Gantt </w:t>
      </w:r>
      <w:proofErr w:type="gramStart"/>
      <w:r w:rsidRPr="00B16C45">
        <w:rPr>
          <w:rFonts w:ascii="Times New Roman" w:eastAsia="Times New Roman" w:hAnsi="Times New Roman" w:cs="Times New Roman"/>
          <w:b/>
          <w:i/>
          <w:lang w:eastAsia="en-SG"/>
        </w:rPr>
        <w:t>Chart</w:t>
      </w:r>
      <w:proofErr w:type="gramEnd"/>
      <w:r w:rsidRPr="00B16C45">
        <w:rPr>
          <w:rFonts w:ascii="Times New Roman" w:eastAsia="Times New Roman" w:hAnsi="Times New Roman" w:cs="Times New Roman"/>
          <w:lang w:eastAsia="en-SG"/>
        </w:rPr>
        <w:t>. The progress will be monitored by the supervisor and the coordinator.</w:t>
      </w:r>
    </w:p>
    <w:p w:rsidR="00FD1A07" w:rsidRPr="00B16C45" w:rsidRDefault="00FD1A07" w:rsidP="0086566B">
      <w:pPr>
        <w:pStyle w:val="ListParagraph"/>
        <w:numPr>
          <w:ilvl w:val="0"/>
          <w:numId w:val="8"/>
        </w:numPr>
        <w:spacing w:after="0"/>
        <w:ind w:left="425" w:hanging="426"/>
        <w:rPr>
          <w:rFonts w:ascii="Times New Roman" w:eastAsia="Times New Roman" w:hAnsi="Times New Roman" w:cs="Times New Roman"/>
          <w:lang w:eastAsia="en-SG"/>
        </w:rPr>
      </w:pPr>
      <w:r w:rsidRPr="00B16C45">
        <w:rPr>
          <w:rFonts w:ascii="Times New Roman" w:eastAsia="Times New Roman" w:hAnsi="Times New Roman" w:cs="Times New Roman"/>
          <w:lang w:eastAsia="en-SG"/>
        </w:rPr>
        <w:t xml:space="preserve">Draft Report should be submitted to the Supervisor before the </w:t>
      </w:r>
      <w:r w:rsidRPr="00B16C45">
        <w:rPr>
          <w:rFonts w:ascii="Times New Roman" w:eastAsia="Times New Roman" w:hAnsi="Times New Roman" w:cs="Times New Roman"/>
          <w:b/>
          <w:i/>
          <w:lang w:eastAsia="en-SG"/>
        </w:rPr>
        <w:t>start of Mid Term Exams</w:t>
      </w:r>
      <w:r w:rsidRPr="00B16C45">
        <w:rPr>
          <w:rFonts w:ascii="Times New Roman" w:eastAsia="Times New Roman" w:hAnsi="Times New Roman" w:cs="Times New Roman"/>
          <w:lang w:eastAsia="en-SG"/>
        </w:rPr>
        <w:t>.</w:t>
      </w:r>
    </w:p>
    <w:p w:rsidR="00FD1A07" w:rsidRPr="00B16C45" w:rsidRDefault="00FD1A07" w:rsidP="0086566B">
      <w:pPr>
        <w:pStyle w:val="ListParagraph"/>
        <w:numPr>
          <w:ilvl w:val="0"/>
          <w:numId w:val="8"/>
        </w:numPr>
        <w:spacing w:after="0"/>
        <w:ind w:left="425" w:hanging="426"/>
        <w:rPr>
          <w:rFonts w:ascii="Times New Roman" w:eastAsia="Times New Roman" w:hAnsi="Times New Roman" w:cs="Times New Roman"/>
          <w:lang w:eastAsia="en-SG"/>
        </w:rPr>
      </w:pPr>
      <w:r w:rsidRPr="00B16C45">
        <w:rPr>
          <w:rFonts w:ascii="Times New Roman" w:eastAsia="Times New Roman" w:hAnsi="Times New Roman" w:cs="Times New Roman"/>
          <w:lang w:eastAsia="en-SG"/>
        </w:rPr>
        <w:t xml:space="preserve">The following should be submitted to the Supervisor for evaluation </w:t>
      </w:r>
      <w:r w:rsidRPr="00B16C45">
        <w:rPr>
          <w:rFonts w:ascii="Times New Roman" w:eastAsia="Times New Roman" w:hAnsi="Times New Roman" w:cs="Times New Roman"/>
          <w:b/>
          <w:lang w:eastAsia="en-SG"/>
        </w:rPr>
        <w:t>2 weeks</w:t>
      </w:r>
      <w:r w:rsidRPr="00B16C45">
        <w:rPr>
          <w:rFonts w:ascii="Times New Roman" w:eastAsia="Times New Roman" w:hAnsi="Times New Roman" w:cs="Times New Roman"/>
          <w:lang w:eastAsia="en-SG"/>
        </w:rPr>
        <w:t xml:space="preserve"> before the </w:t>
      </w:r>
      <w:r w:rsidRPr="00B16C45">
        <w:rPr>
          <w:rFonts w:ascii="Times New Roman" w:eastAsia="Times New Roman" w:hAnsi="Times New Roman" w:cs="Times New Roman"/>
          <w:b/>
          <w:i/>
          <w:lang w:eastAsia="en-SG"/>
        </w:rPr>
        <w:t>Start of Final Exams.</w:t>
      </w:r>
      <w:r w:rsidRPr="00B16C45">
        <w:rPr>
          <w:rFonts w:ascii="Times New Roman" w:eastAsia="Times New Roman" w:hAnsi="Times New Roman" w:cs="Times New Roman"/>
          <w:b/>
          <w:i/>
          <w:lang w:eastAsia="en-SG"/>
        </w:rPr>
        <w:br/>
      </w:r>
      <w:r w:rsidR="007823F2" w:rsidRPr="00B16C45">
        <w:rPr>
          <w:rFonts w:ascii="Times New Roman" w:eastAsia="Times New Roman" w:hAnsi="Times New Roman" w:cs="Times New Roman"/>
          <w:lang w:eastAsia="en-SG"/>
        </w:rPr>
        <w:t>i. Final Report</w:t>
      </w:r>
      <w:proofErr w:type="gramStart"/>
      <w:r w:rsidR="007823F2" w:rsidRPr="00B16C45">
        <w:rPr>
          <w:rFonts w:ascii="Times New Roman" w:eastAsia="Times New Roman" w:hAnsi="Times New Roman" w:cs="Times New Roman"/>
          <w:lang w:eastAsia="en-SG"/>
        </w:rPr>
        <w:t xml:space="preserve">,  </w:t>
      </w:r>
      <w:r w:rsidRPr="00B16C45">
        <w:rPr>
          <w:rFonts w:ascii="Times New Roman" w:eastAsia="Times New Roman" w:hAnsi="Times New Roman" w:cs="Times New Roman"/>
          <w:lang w:eastAsia="en-SG"/>
        </w:rPr>
        <w:t>ii</w:t>
      </w:r>
      <w:proofErr w:type="gramEnd"/>
      <w:r w:rsidRPr="00B16C45">
        <w:rPr>
          <w:rFonts w:ascii="Times New Roman" w:eastAsia="Times New Roman" w:hAnsi="Times New Roman" w:cs="Times New Roman"/>
          <w:lang w:eastAsia="en-SG"/>
        </w:rPr>
        <w:t>. Project (prototype)</w:t>
      </w:r>
      <w:r w:rsidR="007823F2" w:rsidRPr="00B16C45">
        <w:rPr>
          <w:rFonts w:ascii="Times New Roman" w:eastAsia="Times New Roman" w:hAnsi="Times New Roman" w:cs="Times New Roman"/>
          <w:lang w:eastAsia="en-SG"/>
        </w:rPr>
        <w:t xml:space="preserve">, </w:t>
      </w:r>
      <w:r w:rsidRPr="00B16C45">
        <w:rPr>
          <w:rFonts w:ascii="Times New Roman" w:eastAsia="Times New Roman" w:hAnsi="Times New Roman" w:cs="Times New Roman"/>
          <w:lang w:eastAsia="en-SG"/>
        </w:rPr>
        <w:t>iii. Presentation with Video of the Prototype Functioning &amp;Testing</w:t>
      </w:r>
      <w:r w:rsidR="00536CB5" w:rsidRPr="00B16C45">
        <w:rPr>
          <w:rFonts w:ascii="Times New Roman" w:eastAsia="Times New Roman" w:hAnsi="Times New Roman" w:cs="Times New Roman"/>
          <w:lang w:eastAsia="en-SG"/>
        </w:rPr>
        <w:t>,</w:t>
      </w:r>
      <w:r w:rsidR="007823F2" w:rsidRPr="00B16C45">
        <w:rPr>
          <w:rFonts w:ascii="Times New Roman" w:eastAsia="Times New Roman" w:hAnsi="Times New Roman" w:cs="Times New Roman"/>
          <w:lang w:eastAsia="en-SG"/>
        </w:rPr>
        <w:t xml:space="preserve"> </w:t>
      </w:r>
      <w:proofErr w:type="gramStart"/>
      <w:r w:rsidRPr="00B16C45">
        <w:rPr>
          <w:rFonts w:ascii="Times New Roman" w:eastAsia="Times New Roman" w:hAnsi="Times New Roman" w:cs="Times New Roman"/>
          <w:lang w:eastAsia="en-SG"/>
        </w:rPr>
        <w:t>iv</w:t>
      </w:r>
      <w:proofErr w:type="gramEnd"/>
      <w:r w:rsidRPr="00B16C45">
        <w:rPr>
          <w:rFonts w:ascii="Times New Roman" w:eastAsia="Times New Roman" w:hAnsi="Times New Roman" w:cs="Times New Roman"/>
          <w:lang w:eastAsia="en-SG"/>
        </w:rPr>
        <w:t>. Poster / Brochure</w:t>
      </w:r>
    </w:p>
    <w:p w:rsidR="00DE18D6" w:rsidRPr="00B16C45" w:rsidRDefault="00DE18D6" w:rsidP="0086566B">
      <w:pPr>
        <w:pStyle w:val="ListParagraph"/>
        <w:numPr>
          <w:ilvl w:val="0"/>
          <w:numId w:val="8"/>
        </w:numPr>
        <w:ind w:left="425" w:hanging="426"/>
        <w:rPr>
          <w:rFonts w:ascii="Times New Roman" w:hAnsi="Times New Roman" w:cs="Times New Roman"/>
        </w:rPr>
      </w:pPr>
      <w:r w:rsidRPr="00B16C45">
        <w:rPr>
          <w:rFonts w:ascii="Times New Roman" w:hAnsi="Times New Roman" w:cs="Times New Roman"/>
        </w:rPr>
        <w:t xml:space="preserve">Each part of the report should be checked by the supervisor for the format, plagiarism and all the necessary requirements before the submission to the coordinator. </w:t>
      </w:r>
    </w:p>
    <w:p w:rsidR="00FD1A07" w:rsidRPr="00B16C45" w:rsidRDefault="00FD1A07" w:rsidP="0086566B">
      <w:pPr>
        <w:pStyle w:val="ListParagraph"/>
        <w:numPr>
          <w:ilvl w:val="0"/>
          <w:numId w:val="8"/>
        </w:numPr>
        <w:spacing w:after="0"/>
        <w:ind w:left="425" w:hanging="426"/>
        <w:rPr>
          <w:rFonts w:ascii="Times New Roman" w:eastAsia="Times New Roman" w:hAnsi="Times New Roman" w:cs="Times New Roman"/>
          <w:lang w:eastAsia="en-SG"/>
        </w:rPr>
      </w:pPr>
      <w:r w:rsidRPr="00B16C45">
        <w:rPr>
          <w:rFonts w:ascii="Times New Roman" w:eastAsia="Times New Roman" w:hAnsi="Times New Roman" w:cs="Times New Roman"/>
          <w:lang w:eastAsia="en-SG"/>
        </w:rPr>
        <w:t xml:space="preserve">The following should be submitted to the Coordinator for evaluation </w:t>
      </w:r>
      <w:r w:rsidRPr="00B16C45">
        <w:rPr>
          <w:rFonts w:ascii="Times New Roman" w:eastAsia="Times New Roman" w:hAnsi="Times New Roman" w:cs="Times New Roman"/>
          <w:b/>
          <w:lang w:eastAsia="en-SG"/>
        </w:rPr>
        <w:t>1 week</w:t>
      </w:r>
      <w:r w:rsidRPr="00B16C45">
        <w:rPr>
          <w:rFonts w:ascii="Times New Roman" w:eastAsia="Times New Roman" w:hAnsi="Times New Roman" w:cs="Times New Roman"/>
          <w:lang w:eastAsia="en-SG"/>
        </w:rPr>
        <w:t xml:space="preserve"> before the </w:t>
      </w:r>
      <w:r w:rsidRPr="00B16C45">
        <w:rPr>
          <w:rFonts w:ascii="Times New Roman" w:eastAsia="Times New Roman" w:hAnsi="Times New Roman" w:cs="Times New Roman"/>
          <w:b/>
          <w:i/>
          <w:lang w:eastAsia="en-SG"/>
        </w:rPr>
        <w:t>Start of Final Exams</w:t>
      </w:r>
      <w:r w:rsidRPr="00B16C45">
        <w:rPr>
          <w:rFonts w:ascii="Times New Roman" w:eastAsia="Times New Roman" w:hAnsi="Times New Roman" w:cs="Times New Roman"/>
          <w:lang w:eastAsia="en-SG"/>
        </w:rPr>
        <w:t>.</w:t>
      </w:r>
      <w:r w:rsidRPr="00B16C45">
        <w:rPr>
          <w:rFonts w:ascii="Times New Roman" w:eastAsia="Times New Roman" w:hAnsi="Times New Roman" w:cs="Times New Roman"/>
          <w:lang w:eastAsia="en-SG"/>
        </w:rPr>
        <w:br/>
      </w:r>
      <w:r w:rsidR="007823F2" w:rsidRPr="00B16C45">
        <w:rPr>
          <w:rFonts w:ascii="Times New Roman" w:eastAsia="Times New Roman" w:hAnsi="Times New Roman" w:cs="Times New Roman"/>
          <w:lang w:eastAsia="en-SG"/>
        </w:rPr>
        <w:t xml:space="preserve">i. Final Report, </w:t>
      </w:r>
      <w:r w:rsidRPr="00B16C45">
        <w:rPr>
          <w:rFonts w:ascii="Times New Roman" w:eastAsia="Times New Roman" w:hAnsi="Times New Roman" w:cs="Times New Roman"/>
          <w:lang w:eastAsia="en-SG"/>
        </w:rPr>
        <w:t>ii. Project (prototype)</w:t>
      </w:r>
      <w:r w:rsidR="007823F2" w:rsidRPr="00B16C45">
        <w:rPr>
          <w:rFonts w:ascii="Times New Roman" w:eastAsia="Times New Roman" w:hAnsi="Times New Roman" w:cs="Times New Roman"/>
          <w:lang w:eastAsia="en-SG"/>
        </w:rPr>
        <w:t xml:space="preserve">, </w:t>
      </w:r>
      <w:r w:rsidRPr="00B16C45">
        <w:rPr>
          <w:rFonts w:ascii="Times New Roman" w:eastAsia="Times New Roman" w:hAnsi="Times New Roman" w:cs="Times New Roman"/>
          <w:lang w:eastAsia="en-SG"/>
        </w:rPr>
        <w:t>iii. Presentation with Video of the Prototype Functioning &amp;Testing</w:t>
      </w:r>
      <w:r w:rsidR="007823F2" w:rsidRPr="00B16C45">
        <w:rPr>
          <w:rFonts w:ascii="Times New Roman" w:eastAsia="Times New Roman" w:hAnsi="Times New Roman" w:cs="Times New Roman"/>
          <w:lang w:eastAsia="en-SG"/>
        </w:rPr>
        <w:t xml:space="preserve">, </w:t>
      </w:r>
      <w:proofErr w:type="gramStart"/>
      <w:r w:rsidRPr="00B16C45">
        <w:rPr>
          <w:rFonts w:ascii="Times New Roman" w:eastAsia="Times New Roman" w:hAnsi="Times New Roman" w:cs="Times New Roman"/>
          <w:lang w:eastAsia="en-SG"/>
        </w:rPr>
        <w:t>iv</w:t>
      </w:r>
      <w:proofErr w:type="gramEnd"/>
      <w:r w:rsidRPr="00B16C45">
        <w:rPr>
          <w:rFonts w:ascii="Times New Roman" w:eastAsia="Times New Roman" w:hAnsi="Times New Roman" w:cs="Times New Roman"/>
          <w:lang w:eastAsia="en-SG"/>
        </w:rPr>
        <w:t>. Poster / Brochure</w:t>
      </w:r>
    </w:p>
    <w:p w:rsidR="00FD1A07" w:rsidRPr="00B16C45" w:rsidRDefault="00FD1A07" w:rsidP="0086566B">
      <w:pPr>
        <w:pStyle w:val="ListParagraph"/>
        <w:spacing w:after="0"/>
        <w:ind w:left="425"/>
        <w:rPr>
          <w:rFonts w:ascii="Times New Roman" w:eastAsia="Times New Roman" w:hAnsi="Times New Roman" w:cs="Times New Roman"/>
          <w:lang w:eastAsia="en-SG"/>
        </w:rPr>
      </w:pPr>
      <w:r w:rsidRPr="00B16C45">
        <w:rPr>
          <w:rFonts w:ascii="Times New Roman" w:eastAsia="Times New Roman" w:hAnsi="Times New Roman" w:cs="Times New Roman"/>
          <w:lang w:eastAsia="en-SG"/>
        </w:rPr>
        <w:t>If the students fail to submit any one of the items above, the project will not be accepted, and the students will get an NG grade.</w:t>
      </w:r>
    </w:p>
    <w:p w:rsidR="00FD1A07" w:rsidRPr="00B16C45" w:rsidRDefault="00FD1A07" w:rsidP="0086566B">
      <w:pPr>
        <w:pStyle w:val="ListParagraph"/>
        <w:numPr>
          <w:ilvl w:val="0"/>
          <w:numId w:val="8"/>
        </w:numPr>
        <w:spacing w:after="0"/>
        <w:ind w:left="425" w:hanging="426"/>
        <w:rPr>
          <w:rFonts w:ascii="Times New Roman" w:eastAsia="Times New Roman" w:hAnsi="Times New Roman" w:cs="Times New Roman"/>
          <w:b/>
          <w:lang w:eastAsia="en-SG"/>
        </w:rPr>
      </w:pPr>
      <w:r w:rsidRPr="00B16C45">
        <w:rPr>
          <w:rFonts w:ascii="Times New Roman" w:eastAsia="Times New Roman" w:hAnsi="Times New Roman" w:cs="Times New Roman"/>
          <w:b/>
          <w:lang w:eastAsia="en-SG"/>
        </w:rPr>
        <w:t xml:space="preserve">Deadline for submissions will have </w:t>
      </w:r>
      <w:r w:rsidRPr="00B16C45">
        <w:rPr>
          <w:rFonts w:ascii="Times New Roman" w:eastAsia="Times New Roman" w:hAnsi="Times New Roman" w:cs="Times New Roman"/>
          <w:b/>
          <w:i/>
          <w:lang w:eastAsia="en-SG"/>
        </w:rPr>
        <w:t>no extensions</w:t>
      </w:r>
      <w:r w:rsidRPr="00B16C45">
        <w:rPr>
          <w:rFonts w:ascii="Times New Roman" w:eastAsia="Times New Roman" w:hAnsi="Times New Roman" w:cs="Times New Roman"/>
          <w:b/>
          <w:lang w:eastAsia="en-SG"/>
        </w:rPr>
        <w:t>.</w:t>
      </w:r>
    </w:p>
    <w:p w:rsidR="002C27F1" w:rsidRPr="00B16C45" w:rsidRDefault="002C27F1" w:rsidP="0086566B">
      <w:pPr>
        <w:pStyle w:val="ListParagraph"/>
        <w:numPr>
          <w:ilvl w:val="0"/>
          <w:numId w:val="8"/>
        </w:numPr>
        <w:ind w:left="425" w:hanging="426"/>
        <w:rPr>
          <w:rFonts w:ascii="Times New Roman" w:hAnsi="Times New Roman" w:cs="Times New Roman"/>
        </w:rPr>
      </w:pPr>
      <w:r w:rsidRPr="00B16C45">
        <w:rPr>
          <w:rFonts w:ascii="Times New Roman" w:hAnsi="Times New Roman" w:cs="Times New Roman"/>
        </w:rPr>
        <w:t xml:space="preserve">For the FINAL REPORTS, 1 to 5 days late, a penalty of 10% (of </w:t>
      </w:r>
      <w:r w:rsidRPr="00B16C45">
        <w:rPr>
          <w:rFonts w:ascii="Times New Roman" w:eastAsia="Times New Roman" w:hAnsi="Times New Roman" w:cs="Times New Roman"/>
          <w:lang w:eastAsia="en-SG"/>
        </w:rPr>
        <w:t>the overall evaluation</w:t>
      </w:r>
      <w:r w:rsidRPr="00B16C45">
        <w:rPr>
          <w:rFonts w:ascii="Times New Roman" w:hAnsi="Times New Roman" w:cs="Times New Roman"/>
        </w:rPr>
        <w:t xml:space="preserve">) per day will be penalized. </w:t>
      </w:r>
    </w:p>
    <w:p w:rsidR="002C27F1" w:rsidRPr="00B16C45" w:rsidRDefault="002C27F1" w:rsidP="0086566B">
      <w:pPr>
        <w:pStyle w:val="ListParagraph"/>
        <w:numPr>
          <w:ilvl w:val="0"/>
          <w:numId w:val="8"/>
        </w:numPr>
        <w:ind w:left="425" w:hanging="426"/>
        <w:rPr>
          <w:rFonts w:ascii="Times New Roman" w:hAnsi="Times New Roman" w:cs="Times New Roman"/>
        </w:rPr>
      </w:pPr>
      <w:r w:rsidRPr="00B16C45">
        <w:rPr>
          <w:rFonts w:ascii="Times New Roman" w:hAnsi="Times New Roman" w:cs="Times New Roman"/>
        </w:rPr>
        <w:t>Students who submit their reports after 5 days will receive a grade of F.</w:t>
      </w:r>
    </w:p>
    <w:p w:rsidR="002C27F1" w:rsidRPr="00B16C45" w:rsidRDefault="002C27F1" w:rsidP="0086566B">
      <w:pPr>
        <w:pStyle w:val="ListParagraph"/>
        <w:numPr>
          <w:ilvl w:val="0"/>
          <w:numId w:val="8"/>
        </w:numPr>
        <w:ind w:left="425" w:hanging="426"/>
        <w:rPr>
          <w:rFonts w:ascii="Times New Roman" w:hAnsi="Times New Roman" w:cs="Times New Roman"/>
        </w:rPr>
      </w:pPr>
      <w:r w:rsidRPr="00B16C45">
        <w:rPr>
          <w:rFonts w:ascii="Times New Roman" w:hAnsi="Times New Roman" w:cs="Times New Roman"/>
        </w:rPr>
        <w:t xml:space="preserve">A plagiarized report with more than 20% plagiarism will receive a grade of F. </w:t>
      </w:r>
    </w:p>
    <w:p w:rsidR="00FD1A07" w:rsidRPr="00B16C45" w:rsidRDefault="00FD1A07" w:rsidP="0086566B">
      <w:pPr>
        <w:pStyle w:val="ListParagraph"/>
        <w:numPr>
          <w:ilvl w:val="0"/>
          <w:numId w:val="8"/>
        </w:numPr>
        <w:spacing w:after="0"/>
        <w:ind w:left="425" w:hanging="426"/>
        <w:rPr>
          <w:rFonts w:ascii="Times New Roman" w:eastAsia="Times New Roman" w:hAnsi="Times New Roman" w:cs="Times New Roman"/>
          <w:lang w:eastAsia="en-SG"/>
        </w:rPr>
      </w:pPr>
      <w:r w:rsidRPr="00B16C45">
        <w:rPr>
          <w:rFonts w:ascii="Times New Roman" w:eastAsia="Times New Roman" w:hAnsi="Times New Roman" w:cs="Times New Roman"/>
          <w:lang w:eastAsia="en-SG"/>
        </w:rPr>
        <w:t xml:space="preserve">The </w:t>
      </w:r>
      <w:r w:rsidRPr="00B16C45">
        <w:rPr>
          <w:rFonts w:ascii="Times New Roman" w:eastAsia="Times New Roman" w:hAnsi="Times New Roman" w:cs="Times New Roman"/>
          <w:b/>
          <w:i/>
          <w:lang w:eastAsia="en-SG"/>
        </w:rPr>
        <w:t>last working day before the Exam Week</w:t>
      </w:r>
      <w:r w:rsidRPr="00B16C45">
        <w:rPr>
          <w:rFonts w:ascii="Times New Roman" w:eastAsia="Times New Roman" w:hAnsi="Times New Roman" w:cs="Times New Roman"/>
          <w:lang w:eastAsia="en-SG"/>
        </w:rPr>
        <w:t xml:space="preserve"> will be the </w:t>
      </w:r>
      <w:r w:rsidRPr="00B16C45">
        <w:rPr>
          <w:rFonts w:ascii="Times New Roman" w:eastAsia="Times New Roman" w:hAnsi="Times New Roman" w:cs="Times New Roman"/>
          <w:b/>
          <w:i/>
          <w:lang w:eastAsia="en-SG"/>
        </w:rPr>
        <w:t>Open Day</w:t>
      </w:r>
      <w:r w:rsidRPr="00B16C45">
        <w:rPr>
          <w:rFonts w:ascii="Times New Roman" w:eastAsia="Times New Roman" w:hAnsi="Times New Roman" w:cs="Times New Roman"/>
          <w:lang w:eastAsia="en-SG"/>
        </w:rPr>
        <w:t xml:space="preserve"> where all the Projects will be displayed by the respective teams and demonstrated to the faculty and experts from the industry.</w:t>
      </w:r>
    </w:p>
    <w:p w:rsidR="00FD1A07" w:rsidRPr="00B16C45" w:rsidRDefault="00FD1A07" w:rsidP="0086566B">
      <w:pPr>
        <w:pStyle w:val="ListParagraph"/>
        <w:numPr>
          <w:ilvl w:val="0"/>
          <w:numId w:val="8"/>
        </w:numPr>
        <w:spacing w:after="0"/>
        <w:ind w:left="425" w:hanging="426"/>
        <w:rPr>
          <w:rFonts w:ascii="Times New Roman" w:eastAsia="Times New Roman" w:hAnsi="Times New Roman" w:cs="Times New Roman"/>
          <w:lang w:eastAsia="en-SG"/>
        </w:rPr>
      </w:pPr>
      <w:r w:rsidRPr="00B16C45">
        <w:rPr>
          <w:rFonts w:ascii="Times New Roman" w:eastAsia="Times New Roman" w:hAnsi="Times New Roman" w:cs="Times New Roman"/>
          <w:lang w:eastAsia="en-SG"/>
        </w:rPr>
        <w:t xml:space="preserve">The </w:t>
      </w:r>
      <w:r w:rsidRPr="00B16C45">
        <w:rPr>
          <w:rFonts w:ascii="Times New Roman" w:eastAsia="Times New Roman" w:hAnsi="Times New Roman" w:cs="Times New Roman"/>
          <w:b/>
          <w:i/>
          <w:lang w:eastAsia="en-SG"/>
        </w:rPr>
        <w:t>Demonstration of Prototype</w:t>
      </w:r>
      <w:r w:rsidRPr="00B16C45">
        <w:rPr>
          <w:rFonts w:ascii="Times New Roman" w:eastAsia="Times New Roman" w:hAnsi="Times New Roman" w:cs="Times New Roman"/>
          <w:lang w:eastAsia="en-SG"/>
        </w:rPr>
        <w:t xml:space="preserve"> will be part of the Project Presentation. No project will be graded without the demonstration. Projects without prototype demonstration will receive </w:t>
      </w:r>
      <w:r w:rsidRPr="00B16C45">
        <w:rPr>
          <w:rFonts w:ascii="Times New Roman" w:eastAsia="Times New Roman" w:hAnsi="Times New Roman" w:cs="Times New Roman"/>
          <w:b/>
          <w:i/>
          <w:lang w:eastAsia="en-SG"/>
        </w:rPr>
        <w:t>NG grades</w:t>
      </w:r>
      <w:r w:rsidRPr="00B16C45">
        <w:rPr>
          <w:rFonts w:ascii="Times New Roman" w:eastAsia="Times New Roman" w:hAnsi="Times New Roman" w:cs="Times New Roman"/>
          <w:lang w:eastAsia="en-SG"/>
        </w:rPr>
        <w:t>.</w:t>
      </w:r>
    </w:p>
    <w:p w:rsidR="00FD1A07" w:rsidRPr="00B16C45" w:rsidRDefault="00FD1A07" w:rsidP="0086566B">
      <w:pPr>
        <w:pStyle w:val="ListParagraph"/>
        <w:numPr>
          <w:ilvl w:val="0"/>
          <w:numId w:val="8"/>
        </w:numPr>
        <w:spacing w:after="0"/>
        <w:ind w:left="425" w:hanging="426"/>
        <w:rPr>
          <w:rFonts w:ascii="Times New Roman" w:eastAsia="Times New Roman" w:hAnsi="Times New Roman" w:cs="Times New Roman"/>
          <w:lang w:eastAsia="en-SG"/>
        </w:rPr>
      </w:pPr>
      <w:r w:rsidRPr="00B16C45">
        <w:rPr>
          <w:rFonts w:ascii="Times New Roman" w:eastAsia="Times New Roman" w:hAnsi="Times New Roman" w:cs="Times New Roman"/>
          <w:lang w:eastAsia="en-SG"/>
        </w:rPr>
        <w:t>The Project will be the property of the Department.</w:t>
      </w:r>
    </w:p>
    <w:p w:rsidR="009C67DF" w:rsidRPr="00B16C45" w:rsidRDefault="009C67DF" w:rsidP="009C67DF">
      <w:pPr>
        <w:spacing w:line="276" w:lineRule="auto"/>
        <w:rPr>
          <w:rFonts w:eastAsia="Calibri" w:cs="Arial"/>
          <w:sz w:val="22"/>
          <w:szCs w:val="28"/>
          <w:lang w:val="tr-TR"/>
        </w:rPr>
      </w:pPr>
      <w:r w:rsidRPr="00B16C45">
        <w:rPr>
          <w:rFonts w:eastAsia="Calibri" w:cs="Arial"/>
          <w:sz w:val="22"/>
          <w:szCs w:val="28"/>
          <w:lang w:val="tr-TR"/>
        </w:rPr>
        <w:t xml:space="preserve"> </w:t>
      </w:r>
    </w:p>
    <w:bookmarkEnd w:id="0"/>
    <w:p w:rsidR="002A684A" w:rsidRPr="00B16C45" w:rsidRDefault="002A684A"/>
    <w:sectPr w:rsidR="002A684A" w:rsidRPr="00B16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498"/>
    <w:multiLevelType w:val="hybridMultilevel"/>
    <w:tmpl w:val="5BC85B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E2DF5"/>
    <w:multiLevelType w:val="hybridMultilevel"/>
    <w:tmpl w:val="7A3019B0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1AFE41F7"/>
    <w:multiLevelType w:val="hybridMultilevel"/>
    <w:tmpl w:val="BCDA9F7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F2D99"/>
    <w:multiLevelType w:val="hybridMultilevel"/>
    <w:tmpl w:val="0B0291A0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31BD2"/>
    <w:multiLevelType w:val="hybridMultilevel"/>
    <w:tmpl w:val="D538423A"/>
    <w:lvl w:ilvl="0" w:tplc="48090019">
      <w:start w:val="1"/>
      <w:numFmt w:val="lowerLetter"/>
      <w:lvlText w:val="%1."/>
      <w:lvlJc w:val="left"/>
      <w:pPr>
        <w:ind w:left="1004" w:hanging="360"/>
      </w:pPr>
    </w:lvl>
    <w:lvl w:ilvl="1" w:tplc="48090019" w:tentative="1">
      <w:start w:val="1"/>
      <w:numFmt w:val="lowerLetter"/>
      <w:lvlText w:val="%2."/>
      <w:lvlJc w:val="left"/>
      <w:pPr>
        <w:ind w:left="1724" w:hanging="360"/>
      </w:pPr>
    </w:lvl>
    <w:lvl w:ilvl="2" w:tplc="4809001B" w:tentative="1">
      <w:start w:val="1"/>
      <w:numFmt w:val="lowerRoman"/>
      <w:lvlText w:val="%3."/>
      <w:lvlJc w:val="right"/>
      <w:pPr>
        <w:ind w:left="2444" w:hanging="180"/>
      </w:pPr>
    </w:lvl>
    <w:lvl w:ilvl="3" w:tplc="4809000F" w:tentative="1">
      <w:start w:val="1"/>
      <w:numFmt w:val="decimal"/>
      <w:lvlText w:val="%4."/>
      <w:lvlJc w:val="left"/>
      <w:pPr>
        <w:ind w:left="3164" w:hanging="360"/>
      </w:pPr>
    </w:lvl>
    <w:lvl w:ilvl="4" w:tplc="48090019" w:tentative="1">
      <w:start w:val="1"/>
      <w:numFmt w:val="lowerLetter"/>
      <w:lvlText w:val="%5."/>
      <w:lvlJc w:val="left"/>
      <w:pPr>
        <w:ind w:left="3884" w:hanging="360"/>
      </w:pPr>
    </w:lvl>
    <w:lvl w:ilvl="5" w:tplc="4809001B" w:tentative="1">
      <w:start w:val="1"/>
      <w:numFmt w:val="lowerRoman"/>
      <w:lvlText w:val="%6."/>
      <w:lvlJc w:val="right"/>
      <w:pPr>
        <w:ind w:left="4604" w:hanging="180"/>
      </w:pPr>
    </w:lvl>
    <w:lvl w:ilvl="6" w:tplc="4809000F" w:tentative="1">
      <w:start w:val="1"/>
      <w:numFmt w:val="decimal"/>
      <w:lvlText w:val="%7."/>
      <w:lvlJc w:val="left"/>
      <w:pPr>
        <w:ind w:left="5324" w:hanging="360"/>
      </w:pPr>
    </w:lvl>
    <w:lvl w:ilvl="7" w:tplc="48090019" w:tentative="1">
      <w:start w:val="1"/>
      <w:numFmt w:val="lowerLetter"/>
      <w:lvlText w:val="%8."/>
      <w:lvlJc w:val="left"/>
      <w:pPr>
        <w:ind w:left="6044" w:hanging="360"/>
      </w:pPr>
    </w:lvl>
    <w:lvl w:ilvl="8" w:tplc="4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9F54E45"/>
    <w:multiLevelType w:val="hybridMultilevel"/>
    <w:tmpl w:val="E5F69E0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42C8A"/>
    <w:multiLevelType w:val="hybridMultilevel"/>
    <w:tmpl w:val="3AEE13E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74D852AF"/>
    <w:multiLevelType w:val="hybridMultilevel"/>
    <w:tmpl w:val="8DC07868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DF"/>
    <w:rsid w:val="00081B13"/>
    <w:rsid w:val="00103EAF"/>
    <w:rsid w:val="00105F96"/>
    <w:rsid w:val="00162DBC"/>
    <w:rsid w:val="00173696"/>
    <w:rsid w:val="001F6205"/>
    <w:rsid w:val="0028737C"/>
    <w:rsid w:val="002A684A"/>
    <w:rsid w:val="002C27F1"/>
    <w:rsid w:val="002D0D67"/>
    <w:rsid w:val="00356842"/>
    <w:rsid w:val="00397016"/>
    <w:rsid w:val="003A00D9"/>
    <w:rsid w:val="003D601B"/>
    <w:rsid w:val="00440D82"/>
    <w:rsid w:val="00536CB5"/>
    <w:rsid w:val="005555E5"/>
    <w:rsid w:val="005A5C71"/>
    <w:rsid w:val="00643343"/>
    <w:rsid w:val="006F61D4"/>
    <w:rsid w:val="007823F2"/>
    <w:rsid w:val="00854176"/>
    <w:rsid w:val="0086566B"/>
    <w:rsid w:val="008B4221"/>
    <w:rsid w:val="008D3330"/>
    <w:rsid w:val="009C67DF"/>
    <w:rsid w:val="00A071C3"/>
    <w:rsid w:val="00B16C45"/>
    <w:rsid w:val="00B742BF"/>
    <w:rsid w:val="00C03DE7"/>
    <w:rsid w:val="00C560D7"/>
    <w:rsid w:val="00C62DBD"/>
    <w:rsid w:val="00CC63D1"/>
    <w:rsid w:val="00D6048A"/>
    <w:rsid w:val="00DE18D6"/>
    <w:rsid w:val="00E37663"/>
    <w:rsid w:val="00EC79A0"/>
    <w:rsid w:val="00F857FC"/>
    <w:rsid w:val="00FD1A07"/>
    <w:rsid w:val="00FD41C3"/>
    <w:rsid w:val="00FE0284"/>
    <w:rsid w:val="00FF5879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2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S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2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5BC63-18A3-4521-B916-8F42618E7F83}"/>
</file>

<file path=customXml/itemProps2.xml><?xml version="1.0" encoding="utf-8"?>
<ds:datastoreItem xmlns:ds="http://schemas.openxmlformats.org/officeDocument/2006/customXml" ds:itemID="{E30C5E51-DE8F-4170-A21B-F320CEF6F5EF}"/>
</file>

<file path=customXml/itemProps3.xml><?xml version="1.0" encoding="utf-8"?>
<ds:datastoreItem xmlns:ds="http://schemas.openxmlformats.org/officeDocument/2006/customXml" ds:itemID="{E77024DB-EACA-4AB7-93BE-D7B4D8C668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ZEESHAN</dc:creator>
  <cp:lastModifiedBy>NOBLE</cp:lastModifiedBy>
  <cp:revision>3</cp:revision>
  <cp:lastPrinted>2016-10-11T12:46:00Z</cp:lastPrinted>
  <dcterms:created xsi:type="dcterms:W3CDTF">2016-10-25T11:43:00Z</dcterms:created>
  <dcterms:modified xsi:type="dcterms:W3CDTF">2016-10-25T11:56:00Z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0x01010048C010FE70158041A3E319980DA0233D</vt:lpwstr>
  </property>
</Properties>
</file>